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2FD" w:rsidRDefault="00E542FD" w:rsidP="007D53FE">
      <w:pPr>
        <w:spacing w:before="960" w:after="960"/>
        <w:rPr>
          <w:rFonts w:ascii="Times New Roman" w:hAnsi="Times New Roman" w:cs="Times New Roman"/>
          <w:b/>
          <w:sz w:val="48"/>
          <w:szCs w:val="48"/>
        </w:rPr>
      </w:pPr>
      <w:bookmarkStart w:id="0" w:name="_GoBack"/>
      <w:bookmarkEnd w:id="0"/>
      <w:r>
        <w:rPr>
          <w:rFonts w:ascii="Times New Roman" w:hAnsi="Times New Roman" w:cs="Times New Roman"/>
          <w:sz w:val="48"/>
          <w:szCs w:val="48"/>
        </w:rPr>
        <w:t xml:space="preserve">1. </w:t>
      </w:r>
      <w:r w:rsidRPr="007D53FE">
        <w:rPr>
          <w:rFonts w:ascii="Times New Roman" w:hAnsi="Times New Roman" w:cs="Times New Roman"/>
          <w:b/>
          <w:sz w:val="48"/>
          <w:szCs w:val="48"/>
        </w:rPr>
        <w:t>Történeti áttekintés</w:t>
      </w:r>
    </w:p>
    <w:p w:rsidR="00E542FD" w:rsidRDefault="00E542FD" w:rsidP="007D53FE">
      <w:pPr>
        <w:spacing w:before="360" w:after="240"/>
        <w:rPr>
          <w:rFonts w:ascii="Times New Roman" w:hAnsi="Times New Roman" w:cs="Times New Roman"/>
          <w:sz w:val="36"/>
          <w:szCs w:val="36"/>
        </w:rPr>
      </w:pPr>
      <w:r>
        <w:rPr>
          <w:rFonts w:ascii="Times New Roman" w:hAnsi="Times New Roman" w:cs="Times New Roman"/>
          <w:sz w:val="36"/>
          <w:szCs w:val="36"/>
        </w:rPr>
        <w:t>1.1. A molekuláris biológia története</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 xml:space="preserve">A molekuláris biológia egy viszonylag fiatal tudományág. Születésének pontos időpontját nehéz lenne meghatározni, magát a kifejezést először </w:t>
      </w:r>
      <w:r w:rsidRPr="00622019">
        <w:rPr>
          <w:rFonts w:ascii="Times New Roman" w:hAnsi="Times New Roman" w:cs="Times New Roman"/>
          <w:b/>
          <w:sz w:val="24"/>
          <w:szCs w:val="24"/>
        </w:rPr>
        <w:t xml:space="preserve">Warren </w:t>
      </w:r>
      <w:proofErr w:type="spellStart"/>
      <w:r w:rsidRPr="00622019">
        <w:rPr>
          <w:rFonts w:ascii="Times New Roman" w:hAnsi="Times New Roman" w:cs="Times New Roman"/>
          <w:b/>
          <w:sz w:val="24"/>
          <w:szCs w:val="24"/>
        </w:rPr>
        <w:t>Weaver</w:t>
      </w:r>
      <w:proofErr w:type="spellEnd"/>
      <w:r>
        <w:rPr>
          <w:rFonts w:ascii="Times New Roman" w:hAnsi="Times New Roman" w:cs="Times New Roman"/>
          <w:sz w:val="24"/>
          <w:szCs w:val="24"/>
        </w:rPr>
        <w:t xml:space="preserve"> matematikus használta 1938-ban. Szerinte az élet nem volt más, mint fizikai és kémiai folyamatok összessége, </w:t>
      </w:r>
      <w:proofErr w:type="gramStart"/>
      <w:r>
        <w:rPr>
          <w:rFonts w:ascii="Times New Roman" w:hAnsi="Times New Roman" w:cs="Times New Roman"/>
          <w:sz w:val="24"/>
          <w:szCs w:val="24"/>
        </w:rPr>
        <w:t>ezen</w:t>
      </w:r>
      <w:proofErr w:type="gramEnd"/>
      <w:r>
        <w:rPr>
          <w:rFonts w:ascii="Times New Roman" w:hAnsi="Times New Roman" w:cs="Times New Roman"/>
          <w:sz w:val="24"/>
          <w:szCs w:val="24"/>
        </w:rPr>
        <w:t xml:space="preserve"> folyamatok </w:t>
      </w:r>
      <w:r w:rsidRPr="00622019">
        <w:rPr>
          <w:rFonts w:ascii="Times New Roman" w:hAnsi="Times New Roman" w:cs="Times New Roman"/>
          <w:b/>
          <w:sz w:val="24"/>
          <w:szCs w:val="24"/>
        </w:rPr>
        <w:t>vizsgálati eszköztárát</w:t>
      </w:r>
      <w:r>
        <w:rPr>
          <w:rFonts w:ascii="Times New Roman" w:hAnsi="Times New Roman" w:cs="Times New Roman"/>
          <w:sz w:val="24"/>
          <w:szCs w:val="24"/>
        </w:rPr>
        <w:t xml:space="preserve"> nevezte ő molekuláris biológiának. Általánosan azt mondhatjuk, hogy a tudományterület elsősorban az élet </w:t>
      </w:r>
      <w:proofErr w:type="spellStart"/>
      <w:r>
        <w:rPr>
          <w:rFonts w:ascii="Times New Roman" w:hAnsi="Times New Roman" w:cs="Times New Roman"/>
          <w:sz w:val="24"/>
          <w:szCs w:val="24"/>
        </w:rPr>
        <w:t>szubcelluláris</w:t>
      </w:r>
      <w:proofErr w:type="spellEnd"/>
      <w:r>
        <w:rPr>
          <w:rFonts w:ascii="Times New Roman" w:hAnsi="Times New Roman" w:cs="Times New Roman"/>
          <w:sz w:val="24"/>
          <w:szCs w:val="24"/>
        </w:rPr>
        <w:t xml:space="preserve"> összetevőinek, azon belül is főleg az élethez szükséges szerves makromolekulák (elsősorban fehérjék és nukleinsavak) tulajdonságainak megfigyelését és megváltoztatását lehetővé tévő </w:t>
      </w:r>
      <w:r w:rsidRPr="00622019">
        <w:rPr>
          <w:rFonts w:ascii="Times New Roman" w:hAnsi="Times New Roman" w:cs="Times New Roman"/>
          <w:b/>
          <w:sz w:val="24"/>
          <w:szCs w:val="24"/>
        </w:rPr>
        <w:t>technikák összessége</w:t>
      </w:r>
      <w:r>
        <w:rPr>
          <w:rFonts w:ascii="Times New Roman" w:hAnsi="Times New Roman" w:cs="Times New Roman"/>
          <w:sz w:val="24"/>
          <w:szCs w:val="24"/>
        </w:rPr>
        <w:t>.</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ab/>
        <w:t xml:space="preserve">A molekuláris biológia tudományának fejlődése összefonódik a nukleinsavak megismerésének történetével. 1869-ben </w:t>
      </w:r>
      <w:r w:rsidRPr="00622019">
        <w:rPr>
          <w:rFonts w:ascii="Times New Roman" w:hAnsi="Times New Roman" w:cs="Times New Roman"/>
          <w:b/>
          <w:sz w:val="24"/>
          <w:szCs w:val="24"/>
        </w:rPr>
        <w:t xml:space="preserve">Friedrich </w:t>
      </w:r>
      <w:proofErr w:type="spellStart"/>
      <w:r w:rsidRPr="00622019">
        <w:rPr>
          <w:rFonts w:ascii="Times New Roman" w:hAnsi="Times New Roman" w:cs="Times New Roman"/>
          <w:b/>
          <w:sz w:val="24"/>
          <w:szCs w:val="24"/>
        </w:rPr>
        <w:t>Miescher</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svájci orvos és biológus (1-1. ábra) izolált sejtmagból egy </w:t>
      </w:r>
      <w:proofErr w:type="spellStart"/>
      <w:r>
        <w:rPr>
          <w:rFonts w:ascii="Times New Roman" w:hAnsi="Times New Roman" w:cs="Times New Roman"/>
          <w:sz w:val="24"/>
          <w:szCs w:val="24"/>
        </w:rPr>
        <w:t>foszfátgazdag</w:t>
      </w:r>
      <w:proofErr w:type="spellEnd"/>
      <w:r>
        <w:rPr>
          <w:rFonts w:ascii="Times New Roman" w:hAnsi="Times New Roman" w:cs="Times New Roman"/>
          <w:sz w:val="24"/>
          <w:szCs w:val="24"/>
        </w:rPr>
        <w:t xml:space="preserve"> anyagot, melyet </w:t>
      </w:r>
      <w:r w:rsidRPr="00622019">
        <w:rPr>
          <w:rFonts w:ascii="Times New Roman" w:hAnsi="Times New Roman" w:cs="Times New Roman"/>
          <w:b/>
          <w:sz w:val="24"/>
          <w:szCs w:val="24"/>
        </w:rPr>
        <w:t>„mag-anyagnak” (</w:t>
      </w:r>
      <w:proofErr w:type="spellStart"/>
      <w:r w:rsidRPr="00622019">
        <w:rPr>
          <w:rFonts w:ascii="Times New Roman" w:hAnsi="Times New Roman" w:cs="Times New Roman"/>
          <w:b/>
          <w:sz w:val="24"/>
          <w:szCs w:val="24"/>
        </w:rPr>
        <w:t>nuclein</w:t>
      </w:r>
      <w:proofErr w:type="spellEnd"/>
      <w:r w:rsidRPr="00622019">
        <w:rPr>
          <w:rFonts w:ascii="Times New Roman" w:hAnsi="Times New Roman" w:cs="Times New Roman"/>
          <w:b/>
          <w:sz w:val="24"/>
          <w:szCs w:val="24"/>
        </w:rPr>
        <w:t>)</w:t>
      </w:r>
      <w:r>
        <w:rPr>
          <w:rFonts w:ascii="Times New Roman" w:hAnsi="Times New Roman" w:cs="Times New Roman"/>
          <w:sz w:val="24"/>
          <w:szCs w:val="24"/>
        </w:rPr>
        <w:t xml:space="preserve"> nevezett el. 1889-ben</w:t>
      </w:r>
      <w:r w:rsidRPr="00622019">
        <w:rPr>
          <w:rFonts w:ascii="Times New Roman" w:hAnsi="Times New Roman" w:cs="Times New Roman"/>
          <w:b/>
          <w:sz w:val="24"/>
          <w:szCs w:val="24"/>
        </w:rPr>
        <w:t xml:space="preserve"> Richard </w:t>
      </w:r>
      <w:proofErr w:type="spellStart"/>
      <w:r w:rsidRPr="00622019">
        <w:rPr>
          <w:rFonts w:ascii="Times New Roman" w:hAnsi="Times New Roman" w:cs="Times New Roman"/>
          <w:b/>
          <w:sz w:val="24"/>
          <w:szCs w:val="24"/>
        </w:rPr>
        <w:t>Altmann</w:t>
      </w:r>
      <w:proofErr w:type="spellEnd"/>
      <w:r>
        <w:rPr>
          <w:rFonts w:ascii="Times New Roman" w:hAnsi="Times New Roman" w:cs="Times New Roman"/>
          <w:sz w:val="24"/>
          <w:szCs w:val="24"/>
        </w:rPr>
        <w:t xml:space="preserve"> német patológus fedezte fel a maganyag </w:t>
      </w:r>
      <w:r w:rsidRPr="00622019">
        <w:rPr>
          <w:rFonts w:ascii="Times New Roman" w:hAnsi="Times New Roman" w:cs="Times New Roman"/>
          <w:b/>
          <w:sz w:val="24"/>
          <w:szCs w:val="24"/>
        </w:rPr>
        <w:t>savas természetét</w:t>
      </w:r>
      <w:r>
        <w:rPr>
          <w:rFonts w:ascii="Times New Roman" w:hAnsi="Times New Roman" w:cs="Times New Roman"/>
          <w:sz w:val="24"/>
          <w:szCs w:val="24"/>
        </w:rPr>
        <w:t xml:space="preserve">, és ő használta rá először a </w:t>
      </w:r>
      <w:r w:rsidRPr="00622019">
        <w:rPr>
          <w:rFonts w:ascii="Times New Roman" w:hAnsi="Times New Roman" w:cs="Times New Roman"/>
          <w:b/>
          <w:sz w:val="24"/>
          <w:szCs w:val="24"/>
        </w:rPr>
        <w:t>nukleinsav</w:t>
      </w:r>
      <w:r>
        <w:rPr>
          <w:rFonts w:ascii="Times New Roman" w:hAnsi="Times New Roman" w:cs="Times New Roman"/>
          <w:sz w:val="24"/>
          <w:szCs w:val="24"/>
        </w:rPr>
        <w:t xml:space="preserve"> elnevezést. A nukleinsavakban lévő </w:t>
      </w:r>
      <w:r w:rsidRPr="00622019">
        <w:rPr>
          <w:rFonts w:ascii="Times New Roman" w:hAnsi="Times New Roman" w:cs="Times New Roman"/>
          <w:sz w:val="24"/>
          <w:szCs w:val="24"/>
        </w:rPr>
        <w:t xml:space="preserve">bázisok </w:t>
      </w:r>
      <w:r>
        <w:rPr>
          <w:rFonts w:ascii="Times New Roman" w:hAnsi="Times New Roman" w:cs="Times New Roman"/>
          <w:sz w:val="24"/>
          <w:szCs w:val="24"/>
        </w:rPr>
        <w:t>(</w:t>
      </w:r>
      <w:proofErr w:type="spellStart"/>
      <w:r>
        <w:rPr>
          <w:rFonts w:ascii="Times New Roman" w:hAnsi="Times New Roman" w:cs="Times New Roman"/>
          <w:sz w:val="24"/>
          <w:szCs w:val="24"/>
        </w:rPr>
        <w:t>adenin</w:t>
      </w:r>
      <w:proofErr w:type="spellEnd"/>
      <w:r>
        <w:rPr>
          <w:rFonts w:ascii="Times New Roman" w:hAnsi="Times New Roman" w:cs="Times New Roman"/>
          <w:sz w:val="24"/>
          <w:szCs w:val="24"/>
        </w:rPr>
        <w:t xml:space="preserve">, guanin, </w:t>
      </w:r>
      <w:proofErr w:type="spellStart"/>
      <w:r>
        <w:rPr>
          <w:rFonts w:ascii="Times New Roman" w:hAnsi="Times New Roman" w:cs="Times New Roman"/>
          <w:sz w:val="24"/>
          <w:szCs w:val="24"/>
        </w:rPr>
        <w:t>citozin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timin</w:t>
      </w:r>
      <w:proofErr w:type="spellEnd"/>
      <w:r>
        <w:rPr>
          <w:rFonts w:ascii="Times New Roman" w:hAnsi="Times New Roman" w:cs="Times New Roman"/>
          <w:sz w:val="24"/>
          <w:szCs w:val="24"/>
        </w:rPr>
        <w:t xml:space="preserve">) felfedezése és elnevezése </w:t>
      </w:r>
      <w:r w:rsidRPr="00622019">
        <w:rPr>
          <w:rFonts w:ascii="Times New Roman" w:hAnsi="Times New Roman" w:cs="Times New Roman"/>
          <w:b/>
          <w:sz w:val="24"/>
          <w:szCs w:val="24"/>
        </w:rPr>
        <w:t xml:space="preserve">Albrecht </w:t>
      </w:r>
      <w:proofErr w:type="spellStart"/>
      <w:r w:rsidRPr="00622019">
        <w:rPr>
          <w:rFonts w:ascii="Times New Roman" w:hAnsi="Times New Roman" w:cs="Times New Roman"/>
          <w:b/>
          <w:sz w:val="24"/>
          <w:szCs w:val="24"/>
        </w:rPr>
        <w:t>Kossel</w:t>
      </w:r>
      <w:proofErr w:type="spellEnd"/>
      <w:r>
        <w:rPr>
          <w:rFonts w:ascii="Times New Roman" w:hAnsi="Times New Roman" w:cs="Times New Roman"/>
          <w:sz w:val="24"/>
          <w:szCs w:val="24"/>
        </w:rPr>
        <w:t xml:space="preserve"> német orvos (1-2. ábra) nevéhez fűződik, aki 1885 és 1901 között végezte ez irányú kutatásait. A nukleinsavakban jelen lévő </w:t>
      </w:r>
      <w:proofErr w:type="spellStart"/>
      <w:r w:rsidRPr="00622019">
        <w:rPr>
          <w:rFonts w:ascii="Times New Roman" w:hAnsi="Times New Roman" w:cs="Times New Roman"/>
          <w:b/>
          <w:sz w:val="24"/>
          <w:szCs w:val="24"/>
        </w:rPr>
        <w:t>ribóz</w:t>
      </w:r>
      <w:proofErr w:type="spellEnd"/>
      <w:r w:rsidRPr="00622019">
        <w:rPr>
          <w:rFonts w:ascii="Times New Roman" w:hAnsi="Times New Roman" w:cs="Times New Roman"/>
          <w:b/>
          <w:sz w:val="24"/>
          <w:szCs w:val="24"/>
        </w:rPr>
        <w:t xml:space="preserve"> és </w:t>
      </w:r>
      <w:proofErr w:type="spellStart"/>
      <w:r w:rsidRPr="00622019">
        <w:rPr>
          <w:rFonts w:ascii="Times New Roman" w:hAnsi="Times New Roman" w:cs="Times New Roman"/>
          <w:b/>
          <w:sz w:val="24"/>
          <w:szCs w:val="24"/>
        </w:rPr>
        <w:t>dezoxiribóz</w:t>
      </w:r>
      <w:proofErr w:type="spellEnd"/>
      <w:r>
        <w:rPr>
          <w:rFonts w:ascii="Times New Roman" w:hAnsi="Times New Roman" w:cs="Times New Roman"/>
          <w:sz w:val="24"/>
          <w:szCs w:val="24"/>
        </w:rPr>
        <w:t xml:space="preserve"> felfedezése </w:t>
      </w:r>
      <w:r w:rsidRPr="00622019">
        <w:rPr>
          <w:rFonts w:ascii="Times New Roman" w:hAnsi="Times New Roman" w:cs="Times New Roman"/>
          <w:b/>
          <w:sz w:val="24"/>
          <w:szCs w:val="24"/>
        </w:rPr>
        <w:t xml:space="preserve">Phoebus </w:t>
      </w:r>
      <w:proofErr w:type="spellStart"/>
      <w:r w:rsidRPr="00622019">
        <w:rPr>
          <w:rFonts w:ascii="Times New Roman" w:hAnsi="Times New Roman" w:cs="Times New Roman"/>
          <w:b/>
          <w:sz w:val="24"/>
          <w:szCs w:val="24"/>
        </w:rPr>
        <w:t>Levene</w:t>
      </w:r>
      <w:proofErr w:type="spellEnd"/>
      <w:r>
        <w:rPr>
          <w:rFonts w:ascii="Times New Roman" w:hAnsi="Times New Roman" w:cs="Times New Roman"/>
          <w:sz w:val="24"/>
          <w:szCs w:val="24"/>
        </w:rPr>
        <w:t xml:space="preserve"> litván/amerikai biokémikus (1-3. ábra) nevéhez fűződik. Ugyancsak az ő nevéhez fűződik a </w:t>
      </w:r>
      <w:proofErr w:type="spellStart"/>
      <w:r w:rsidRPr="00622019">
        <w:rPr>
          <w:rFonts w:ascii="Times New Roman" w:hAnsi="Times New Roman" w:cs="Times New Roman"/>
          <w:b/>
          <w:sz w:val="24"/>
          <w:szCs w:val="24"/>
        </w:rPr>
        <w:t>nukleotidok</w:t>
      </w:r>
      <w:proofErr w:type="spellEnd"/>
      <w:r w:rsidRPr="00622019">
        <w:rPr>
          <w:rFonts w:ascii="Times New Roman" w:hAnsi="Times New Roman" w:cs="Times New Roman"/>
          <w:b/>
          <w:sz w:val="24"/>
          <w:szCs w:val="24"/>
        </w:rPr>
        <w:t xml:space="preserve"> pontos szerkezetének</w:t>
      </w:r>
      <w:r>
        <w:rPr>
          <w:rFonts w:ascii="Times New Roman" w:hAnsi="Times New Roman" w:cs="Times New Roman"/>
          <w:sz w:val="24"/>
          <w:szCs w:val="24"/>
        </w:rPr>
        <w:t xml:space="preserve">, és egymáshoz </w:t>
      </w:r>
      <w:proofErr w:type="gramStart"/>
      <w:r w:rsidRPr="00622019">
        <w:rPr>
          <w:rFonts w:ascii="Times New Roman" w:hAnsi="Times New Roman" w:cs="Times New Roman"/>
          <w:b/>
          <w:sz w:val="24"/>
          <w:szCs w:val="24"/>
        </w:rPr>
        <w:t>cukor-foszfát kötéssel</w:t>
      </w:r>
      <w:proofErr w:type="gramEnd"/>
      <w:r>
        <w:rPr>
          <w:rFonts w:ascii="Times New Roman" w:hAnsi="Times New Roman" w:cs="Times New Roman"/>
          <w:sz w:val="24"/>
          <w:szCs w:val="24"/>
        </w:rPr>
        <w:t xml:space="preserve"> való kapcsolódásuknak felfedezése is (1919), bár ő még úgy gondolta, hogy a négyféle </w:t>
      </w:r>
      <w:proofErr w:type="spellStart"/>
      <w:r>
        <w:rPr>
          <w:rFonts w:ascii="Times New Roman" w:hAnsi="Times New Roman" w:cs="Times New Roman"/>
          <w:sz w:val="24"/>
          <w:szCs w:val="24"/>
        </w:rPr>
        <w:t>nukleotid</w:t>
      </w:r>
      <w:proofErr w:type="spellEnd"/>
      <w:r>
        <w:rPr>
          <w:rFonts w:ascii="Times New Roman" w:hAnsi="Times New Roman" w:cs="Times New Roman"/>
          <w:sz w:val="24"/>
          <w:szCs w:val="24"/>
        </w:rPr>
        <w:t xml:space="preserve"> egymáshoz kapcsolódva gyűrűszerű </w:t>
      </w:r>
      <w:proofErr w:type="spellStart"/>
      <w:r>
        <w:rPr>
          <w:rFonts w:ascii="Times New Roman" w:hAnsi="Times New Roman" w:cs="Times New Roman"/>
          <w:sz w:val="24"/>
          <w:szCs w:val="24"/>
        </w:rPr>
        <w:t>tetranukleotidokat</w:t>
      </w:r>
      <w:proofErr w:type="spellEnd"/>
      <w:r>
        <w:rPr>
          <w:rFonts w:ascii="Times New Roman" w:hAnsi="Times New Roman" w:cs="Times New Roman"/>
          <w:sz w:val="24"/>
          <w:szCs w:val="24"/>
        </w:rPr>
        <w:t xml:space="preserve"> képez. Egészen 1950-ig ez volt az általánosan elfogadott vélemény, amikor is </w:t>
      </w:r>
      <w:r w:rsidRPr="00622019">
        <w:rPr>
          <w:rFonts w:ascii="Times New Roman" w:hAnsi="Times New Roman" w:cs="Times New Roman"/>
          <w:b/>
          <w:sz w:val="24"/>
          <w:szCs w:val="24"/>
        </w:rPr>
        <w:t xml:space="preserve">Erwin </w:t>
      </w:r>
      <w:proofErr w:type="spellStart"/>
      <w:proofErr w:type="gramStart"/>
      <w:r w:rsidRPr="00622019">
        <w:rPr>
          <w:rFonts w:ascii="Times New Roman" w:hAnsi="Times New Roman" w:cs="Times New Roman"/>
          <w:b/>
          <w:sz w:val="24"/>
          <w:szCs w:val="24"/>
        </w:rPr>
        <w:t>Chargaff</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1-4. ábra) kimutatta, hogy a DNS-ben az </w:t>
      </w:r>
      <w:proofErr w:type="spellStart"/>
      <w:r>
        <w:rPr>
          <w:rFonts w:ascii="Times New Roman" w:hAnsi="Times New Roman" w:cs="Times New Roman"/>
          <w:sz w:val="24"/>
          <w:szCs w:val="24"/>
        </w:rPr>
        <w:t>adeninnek</w:t>
      </w:r>
      <w:proofErr w:type="spellEnd"/>
      <w:r>
        <w:rPr>
          <w:rFonts w:ascii="Times New Roman" w:hAnsi="Times New Roman" w:cs="Times New Roman"/>
          <w:sz w:val="24"/>
          <w:szCs w:val="24"/>
        </w:rPr>
        <w:t xml:space="preserve"> és </w:t>
      </w:r>
      <w:proofErr w:type="spellStart"/>
      <w:r>
        <w:rPr>
          <w:rFonts w:ascii="Times New Roman" w:hAnsi="Times New Roman" w:cs="Times New Roman"/>
          <w:sz w:val="24"/>
          <w:szCs w:val="24"/>
        </w:rPr>
        <w:t>atiminnek</w:t>
      </w:r>
      <w:proofErr w:type="spellEnd"/>
      <w:r>
        <w:rPr>
          <w:rFonts w:ascii="Times New Roman" w:hAnsi="Times New Roman" w:cs="Times New Roman"/>
          <w:sz w:val="24"/>
          <w:szCs w:val="24"/>
        </w:rPr>
        <w:t xml:space="preserve">, valamint a guaninnak és a </w:t>
      </w:r>
      <w:proofErr w:type="spellStart"/>
      <w:r>
        <w:rPr>
          <w:rFonts w:ascii="Times New Roman" w:hAnsi="Times New Roman" w:cs="Times New Roman"/>
          <w:sz w:val="24"/>
          <w:szCs w:val="24"/>
        </w:rPr>
        <w:t>citozinnak</w:t>
      </w:r>
      <w:proofErr w:type="spellEnd"/>
      <w:r>
        <w:rPr>
          <w:rFonts w:ascii="Times New Roman" w:hAnsi="Times New Roman" w:cs="Times New Roman"/>
          <w:sz w:val="24"/>
          <w:szCs w:val="24"/>
        </w:rPr>
        <w:t xml:space="preserve"> a mennyisége </w:t>
      </w:r>
      <w:r w:rsidRPr="00622019">
        <w:rPr>
          <w:rFonts w:ascii="Times New Roman" w:hAnsi="Times New Roman" w:cs="Times New Roman"/>
          <w:b/>
          <w:sz w:val="24"/>
          <w:szCs w:val="24"/>
        </w:rPr>
        <w:t>páronként megegyezik</w:t>
      </w:r>
      <w:r>
        <w:rPr>
          <w:rFonts w:ascii="Times New Roman" w:hAnsi="Times New Roman" w:cs="Times New Roman"/>
          <w:sz w:val="24"/>
          <w:szCs w:val="24"/>
        </w:rPr>
        <w:t xml:space="preserve"> (A%=T%, G%=C%). Ezt az összefüggést nevezzük az </w:t>
      </w:r>
      <w:r w:rsidRPr="00622019">
        <w:rPr>
          <w:rFonts w:ascii="Times New Roman" w:hAnsi="Times New Roman" w:cs="Times New Roman"/>
          <w:b/>
          <w:sz w:val="24"/>
          <w:szCs w:val="24"/>
        </w:rPr>
        <w:t xml:space="preserve">első </w:t>
      </w:r>
      <w:proofErr w:type="spellStart"/>
      <w:r w:rsidRPr="00622019">
        <w:rPr>
          <w:rFonts w:ascii="Times New Roman" w:hAnsi="Times New Roman" w:cs="Times New Roman"/>
          <w:b/>
          <w:sz w:val="24"/>
          <w:szCs w:val="24"/>
        </w:rPr>
        <w:t>Chargaff-szabálynak</w:t>
      </w:r>
      <w:proofErr w:type="spellEnd"/>
      <w:r>
        <w:rPr>
          <w:rFonts w:ascii="Times New Roman" w:hAnsi="Times New Roman" w:cs="Times New Roman"/>
          <w:sz w:val="24"/>
          <w:szCs w:val="24"/>
        </w:rPr>
        <w:t xml:space="preserve">. A DNS kettős </w:t>
      </w:r>
      <w:proofErr w:type="spellStart"/>
      <w:r>
        <w:rPr>
          <w:rFonts w:ascii="Times New Roman" w:hAnsi="Times New Roman" w:cs="Times New Roman"/>
          <w:sz w:val="24"/>
          <w:szCs w:val="24"/>
        </w:rPr>
        <w:t>hélixének</w:t>
      </w:r>
      <w:proofErr w:type="spellEnd"/>
      <w:r>
        <w:rPr>
          <w:rFonts w:ascii="Times New Roman" w:hAnsi="Times New Roman" w:cs="Times New Roman"/>
          <w:sz w:val="24"/>
          <w:szCs w:val="24"/>
        </w:rPr>
        <w:t xml:space="preserve"> szerkezetét végül </w:t>
      </w:r>
      <w:proofErr w:type="spellStart"/>
      <w:r w:rsidRPr="00622019">
        <w:rPr>
          <w:rFonts w:ascii="Times New Roman" w:hAnsi="Times New Roman" w:cs="Times New Roman"/>
          <w:b/>
          <w:sz w:val="24"/>
          <w:szCs w:val="24"/>
        </w:rPr>
        <w:t>Rosalind</w:t>
      </w:r>
      <w:proofErr w:type="spellEnd"/>
      <w:r w:rsidRPr="00622019">
        <w:rPr>
          <w:rFonts w:ascii="Times New Roman" w:hAnsi="Times New Roman" w:cs="Times New Roman"/>
          <w:b/>
          <w:sz w:val="24"/>
          <w:szCs w:val="24"/>
        </w:rPr>
        <w:t xml:space="preserve"> Franklinnak</w:t>
      </w:r>
      <w:r>
        <w:rPr>
          <w:rFonts w:ascii="Times New Roman" w:hAnsi="Times New Roman" w:cs="Times New Roman"/>
          <w:sz w:val="24"/>
          <w:szCs w:val="24"/>
        </w:rPr>
        <w:t xml:space="preserve">, </w:t>
      </w:r>
      <w:r w:rsidRPr="00622019">
        <w:rPr>
          <w:rFonts w:ascii="Times New Roman" w:hAnsi="Times New Roman" w:cs="Times New Roman"/>
          <w:b/>
          <w:sz w:val="24"/>
          <w:szCs w:val="24"/>
        </w:rPr>
        <w:t>James Watsonnak</w:t>
      </w:r>
      <w:r>
        <w:rPr>
          <w:rFonts w:ascii="Times New Roman" w:hAnsi="Times New Roman" w:cs="Times New Roman"/>
          <w:sz w:val="24"/>
          <w:szCs w:val="24"/>
        </w:rPr>
        <w:t xml:space="preserve"> és </w:t>
      </w:r>
      <w:r w:rsidRPr="00622019">
        <w:rPr>
          <w:rFonts w:ascii="Times New Roman" w:hAnsi="Times New Roman" w:cs="Times New Roman"/>
          <w:b/>
          <w:sz w:val="24"/>
          <w:szCs w:val="24"/>
        </w:rPr>
        <w:t>Francis Cricknek</w:t>
      </w:r>
      <w:r>
        <w:rPr>
          <w:rFonts w:ascii="Times New Roman" w:hAnsi="Times New Roman" w:cs="Times New Roman"/>
          <w:sz w:val="24"/>
          <w:szCs w:val="24"/>
        </w:rPr>
        <w:t xml:space="preserve"> sikerült megfejteni 1953-ban (1-5. ábra, 1-6. ábra), Utóbbi kettő a felfedezésért Nobel-díjat is kapott </w:t>
      </w:r>
      <w:r w:rsidRPr="00622019">
        <w:rPr>
          <w:rFonts w:ascii="Times New Roman" w:hAnsi="Times New Roman" w:cs="Times New Roman"/>
          <w:b/>
          <w:sz w:val="24"/>
          <w:szCs w:val="24"/>
        </w:rPr>
        <w:t xml:space="preserve">Maurice </w:t>
      </w:r>
      <w:proofErr w:type="spellStart"/>
      <w:r w:rsidRPr="00622019">
        <w:rPr>
          <w:rFonts w:ascii="Times New Roman" w:hAnsi="Times New Roman" w:cs="Times New Roman"/>
          <w:b/>
          <w:sz w:val="24"/>
          <w:szCs w:val="24"/>
        </w:rPr>
        <w:t>Wikins</w:t>
      </w:r>
      <w:proofErr w:type="spellEnd"/>
      <w:r>
        <w:rPr>
          <w:rFonts w:ascii="Times New Roman" w:hAnsi="Times New Roman" w:cs="Times New Roman"/>
          <w:sz w:val="24"/>
          <w:szCs w:val="24"/>
        </w:rPr>
        <w:t xml:space="preserve"> fizikussal együtt.</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2089404" cy="3324225"/>
            <wp:effectExtent l="6096" t="0" r="0" b="0"/>
            <wp:docPr id="1" name="Objektum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85975" cy="3321653"/>
                      <a:chOff x="1196752" y="2267744"/>
                      <a:chExt cx="2085975" cy="3321653"/>
                    </a:xfrm>
                  </a:grpSpPr>
                  <a:grpSp>
                    <a:nvGrpSpPr>
                      <a:cNvPr id="5" name="Csoportba foglalás 4"/>
                      <a:cNvGrpSpPr/>
                    </a:nvGrpSpPr>
                    <a:grpSpPr>
                      <a:xfrm>
                        <a:off x="1196752" y="2267744"/>
                        <a:ext cx="2085975" cy="3321653"/>
                        <a:chOff x="1196752" y="2267744"/>
                        <a:chExt cx="2085975" cy="3321653"/>
                      </a:xfrm>
                    </a:grpSpPr>
                    <a:pic>
                      <a:nvPicPr>
                        <a:cNvPr id="106497" name="Picture 1"/>
                        <a:cNvPicPr>
                          <a:picLocks noChangeAspect="1" noChangeArrowheads="1"/>
                        </a:cNvPicPr>
                      </a:nvPicPr>
                      <a:blipFill>
                        <a:blip r:embed="rId6" cstate="print"/>
                        <a:srcRect/>
                        <a:stretch>
                          <a:fillRect/>
                        </a:stretch>
                      </a:blipFill>
                      <a:spPr bwMode="auto">
                        <a:xfrm>
                          <a:off x="1196752" y="2267744"/>
                          <a:ext cx="2085975" cy="2852738"/>
                        </a:xfrm>
                        <a:prstGeom prst="rect">
                          <a:avLst/>
                        </a:prstGeom>
                        <a:noFill/>
                        <a:ln w="9525">
                          <a:noFill/>
                          <a:miter lim="800000"/>
                          <a:headEnd/>
                          <a:tailEnd/>
                        </a:ln>
                      </a:spPr>
                    </a:pic>
                    <a:sp>
                      <a:nvSpPr>
                        <a:cNvPr id="3" name="Szövegdoboz 2"/>
                        <a:cNvSpPr txBox="1"/>
                      </a:nvSpPr>
                      <a:spPr>
                        <a:xfrm>
                          <a:off x="1283622" y="5220065"/>
                          <a:ext cx="1947969"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Friedrich </a:t>
                            </a:r>
                            <a:r>
                              <a:rPr lang="hu-HU" dirty="0" err="1" smtClean="0">
                                <a:latin typeface="Times New Roman" pitchFamily="18" charset="0"/>
                                <a:cs typeface="Times New Roman" pitchFamily="18" charset="0"/>
                              </a:rPr>
                              <a:t>Miescher</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 ábra</w:t>
      </w:r>
    </w:p>
    <w:p w:rsidR="00E542FD" w:rsidRPr="000D721F" w:rsidRDefault="00E542FD" w:rsidP="000D721F">
      <w:pPr>
        <w:rPr>
          <w:rFonts w:ascii="Times New Roman" w:hAnsi="Times New Roman" w:cs="Times New Roman"/>
          <w:sz w:val="24"/>
          <w:szCs w:val="24"/>
        </w:rPr>
      </w:pPr>
      <w:proofErr w:type="gramStart"/>
      <w:r w:rsidRPr="000D721F">
        <w:rPr>
          <w:rFonts w:ascii="Times New Roman" w:hAnsi="Times New Roman" w:cs="Times New Roman"/>
          <w:sz w:val="24"/>
          <w:szCs w:val="24"/>
        </w:rPr>
        <w:t>http</w:t>
      </w:r>
      <w:proofErr w:type="gramEnd"/>
      <w:r w:rsidRPr="000D721F">
        <w:rPr>
          <w:rFonts w:ascii="Times New Roman" w:hAnsi="Times New Roman" w:cs="Times New Roman"/>
          <w:sz w:val="24"/>
          <w:szCs w:val="24"/>
        </w:rPr>
        <w:t xml:space="preserve">://www.mun.ca/biology/scarr/Friedrich_Miescher.jpg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098929" cy="3400425"/>
            <wp:effectExtent l="6096" t="0" r="0" b="0"/>
            <wp:docPr id="2" name="Objektum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97220" cy="3465676"/>
                      <a:chOff x="980728" y="3059832"/>
                      <a:chExt cx="2097220" cy="3465676"/>
                    </a:xfrm>
                  </a:grpSpPr>
                  <a:grpSp>
                    <a:nvGrpSpPr>
                      <a:cNvPr id="6" name="Csoportba foglalás 5"/>
                      <a:cNvGrpSpPr/>
                    </a:nvGrpSpPr>
                    <a:grpSpPr>
                      <a:xfrm>
                        <a:off x="980728" y="3059832"/>
                        <a:ext cx="2097220" cy="3465676"/>
                        <a:chOff x="980728" y="3059832"/>
                        <a:chExt cx="2097220" cy="3465676"/>
                      </a:xfrm>
                    </a:grpSpPr>
                    <a:pic>
                      <a:nvPicPr>
                        <a:cNvPr id="104449" name="Picture 1"/>
                        <a:cNvPicPr>
                          <a:picLocks noChangeAspect="1" noChangeArrowheads="1"/>
                        </a:cNvPicPr>
                      </a:nvPicPr>
                      <a:blipFill>
                        <a:blip r:embed="rId7" cstate="print"/>
                        <a:srcRect/>
                        <a:stretch>
                          <a:fillRect/>
                        </a:stretch>
                      </a:blipFill>
                      <a:spPr bwMode="auto">
                        <a:xfrm>
                          <a:off x="980728" y="3059832"/>
                          <a:ext cx="2097220" cy="2966069"/>
                        </a:xfrm>
                        <a:prstGeom prst="rect">
                          <a:avLst/>
                        </a:prstGeom>
                        <a:noFill/>
                        <a:ln w="9525">
                          <a:noFill/>
                          <a:miter lim="800000"/>
                          <a:headEnd/>
                          <a:tailEnd/>
                        </a:ln>
                      </a:spPr>
                    </a:pic>
                    <a:sp>
                      <a:nvSpPr>
                        <a:cNvPr id="3" name="Szövegdoboz 2"/>
                        <a:cNvSpPr txBox="1"/>
                      </a:nvSpPr>
                      <a:spPr>
                        <a:xfrm>
                          <a:off x="1196752" y="6156176"/>
                          <a:ext cx="1678665"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Albrecht </a:t>
                            </a:r>
                            <a:r>
                              <a:rPr lang="hu-HU" dirty="0" err="1" smtClean="0">
                                <a:latin typeface="Times New Roman" pitchFamily="18" charset="0"/>
                                <a:cs typeface="Times New Roman" pitchFamily="18" charset="0"/>
                              </a:rPr>
                              <a:t>Kossel</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0D721F">
      <w:pPr>
        <w:rPr>
          <w:rFonts w:ascii="Times New Roman" w:hAnsi="Times New Roman" w:cs="Times New Roman"/>
          <w:sz w:val="24"/>
          <w:szCs w:val="24"/>
        </w:rPr>
      </w:pPr>
      <w:r>
        <w:rPr>
          <w:rFonts w:ascii="Times New Roman" w:hAnsi="Times New Roman" w:cs="Times New Roman"/>
          <w:sz w:val="24"/>
          <w:szCs w:val="24"/>
        </w:rPr>
        <w:t>1-2. ábra</w:t>
      </w:r>
    </w:p>
    <w:p w:rsidR="00E542FD" w:rsidRPr="000D721F" w:rsidRDefault="00E542FD" w:rsidP="000D721F">
      <w:pPr>
        <w:rPr>
          <w:rFonts w:ascii="Times New Roman" w:hAnsi="Times New Roman" w:cs="Times New Roman"/>
          <w:sz w:val="24"/>
          <w:szCs w:val="24"/>
        </w:rPr>
      </w:pPr>
      <w:proofErr w:type="gramStart"/>
      <w:r w:rsidRPr="000D721F">
        <w:rPr>
          <w:rFonts w:ascii="Times New Roman" w:hAnsi="Times New Roman" w:cs="Times New Roman"/>
          <w:sz w:val="24"/>
          <w:szCs w:val="24"/>
        </w:rPr>
        <w:t>http</w:t>
      </w:r>
      <w:proofErr w:type="gramEnd"/>
      <w:r w:rsidRPr="000D721F">
        <w:rPr>
          <w:rFonts w:ascii="Times New Roman" w:hAnsi="Times New Roman" w:cs="Times New Roman"/>
          <w:sz w:val="24"/>
          <w:szCs w:val="24"/>
        </w:rPr>
        <w:t xml:space="preserve">://www.nobelprize.org/nobel_prizes/medicine/laureates/1910/kossel_postcard.jpg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4040097" cy="3533775"/>
            <wp:effectExtent l="6096" t="0" r="1932" b="0"/>
            <wp:docPr id="3" name="Objektum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39716" cy="3609692"/>
                      <a:chOff x="1124744" y="2843808"/>
                      <a:chExt cx="4039716" cy="3609692"/>
                    </a:xfrm>
                  </a:grpSpPr>
                  <a:grpSp>
                    <a:nvGrpSpPr>
                      <a:cNvPr id="8" name="Csoportba foglalás 7"/>
                      <a:cNvGrpSpPr/>
                    </a:nvGrpSpPr>
                    <a:grpSpPr>
                      <a:xfrm>
                        <a:off x="1124744" y="2843808"/>
                        <a:ext cx="4039716" cy="3609692"/>
                        <a:chOff x="1124744" y="2843808"/>
                        <a:chExt cx="4039716" cy="3609692"/>
                      </a:xfrm>
                    </a:grpSpPr>
                    <a:pic>
                      <a:nvPicPr>
                        <a:cNvPr id="105473" name="Picture 1"/>
                        <a:cNvPicPr>
                          <a:picLocks noChangeAspect="1" noChangeArrowheads="1"/>
                        </a:cNvPicPr>
                      </a:nvPicPr>
                      <a:blipFill>
                        <a:blip r:embed="rId8" cstate="print"/>
                        <a:srcRect/>
                        <a:stretch>
                          <a:fillRect/>
                        </a:stretch>
                      </a:blipFill>
                      <a:spPr bwMode="auto">
                        <a:xfrm>
                          <a:off x="1124744" y="2843808"/>
                          <a:ext cx="2134606" cy="3081536"/>
                        </a:xfrm>
                        <a:prstGeom prst="rect">
                          <a:avLst/>
                        </a:prstGeom>
                        <a:noFill/>
                        <a:ln w="9525">
                          <a:noFill/>
                          <a:miter lim="800000"/>
                          <a:headEnd/>
                          <a:tailEnd/>
                        </a:ln>
                      </a:spPr>
                    </a:pic>
                    <a:sp>
                      <a:nvSpPr>
                        <a:cNvPr id="3" name="Szövegdoboz 2"/>
                        <a:cNvSpPr txBox="1"/>
                      </a:nvSpPr>
                      <a:spPr>
                        <a:xfrm>
                          <a:off x="1268760" y="6084168"/>
                          <a:ext cx="1704313"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Phoebus </a:t>
                            </a:r>
                            <a:r>
                              <a:rPr lang="hu-HU" dirty="0" err="1" smtClean="0">
                                <a:latin typeface="Times New Roman" pitchFamily="18" charset="0"/>
                                <a:cs typeface="Times New Roman" pitchFamily="18" charset="0"/>
                              </a:rPr>
                              <a:t>Levene</a:t>
                            </a:r>
                            <a:endParaRPr lang="hu-HU" dirty="0">
                              <a:latin typeface="Times New Roman" pitchFamily="18" charset="0"/>
                              <a:cs typeface="Times New Roman" pitchFamily="18" charset="0"/>
                            </a:endParaRPr>
                          </a:p>
                        </a:txBody>
                        <a:useSpRect/>
                      </a:txSp>
                    </a:sp>
                    <a:pic>
                      <a:nvPicPr>
                        <a:cNvPr id="105474" name="Picture 2"/>
                        <a:cNvPicPr>
                          <a:picLocks noChangeAspect="1" noChangeArrowheads="1"/>
                        </a:cNvPicPr>
                      </a:nvPicPr>
                      <a:blipFill>
                        <a:blip r:embed="rId9" cstate="print"/>
                        <a:srcRect/>
                        <a:stretch>
                          <a:fillRect/>
                        </a:stretch>
                      </a:blipFill>
                      <a:spPr bwMode="auto">
                        <a:xfrm>
                          <a:off x="3068960" y="4139952"/>
                          <a:ext cx="2095500" cy="2028825"/>
                        </a:xfrm>
                        <a:prstGeom prst="rect">
                          <a:avLst/>
                        </a:prstGeom>
                        <a:noFill/>
                        <a:ln w="9525">
                          <a:noFill/>
                          <a:miter lim="800000"/>
                          <a:headEnd/>
                          <a:tailEnd/>
                        </a:ln>
                      </a:spPr>
                    </a:pic>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1-3. ábra</w:t>
      </w:r>
    </w:p>
    <w:p w:rsidR="00E542FD" w:rsidRPr="000D721F" w:rsidRDefault="00E542FD" w:rsidP="000D721F">
      <w:pPr>
        <w:rPr>
          <w:rFonts w:ascii="Times New Roman" w:hAnsi="Times New Roman" w:cs="Times New Roman"/>
          <w:sz w:val="24"/>
          <w:szCs w:val="24"/>
        </w:rPr>
      </w:pPr>
      <w:proofErr w:type="gramStart"/>
      <w:r w:rsidRPr="000D721F">
        <w:rPr>
          <w:rFonts w:ascii="Times New Roman" w:hAnsi="Times New Roman" w:cs="Times New Roman"/>
          <w:sz w:val="24"/>
          <w:szCs w:val="24"/>
        </w:rPr>
        <w:t>http</w:t>
      </w:r>
      <w:proofErr w:type="gramEnd"/>
      <w:r w:rsidRPr="000D721F">
        <w:rPr>
          <w:rFonts w:ascii="Times New Roman" w:hAnsi="Times New Roman" w:cs="Times New Roman"/>
          <w:sz w:val="24"/>
          <w:szCs w:val="24"/>
        </w:rPr>
        <w:t xml:space="preserve">://ihm.nlm.nih.gov/luna/servlet/detail/NLMNLM~1~1~101421671~182946:-Dr--Phoebus-A--Levene--Photo-by-Lo?printerFriendly=1 </w:t>
      </w:r>
    </w:p>
    <w:p w:rsidR="00E542FD" w:rsidRPr="000D721F" w:rsidRDefault="00E542FD" w:rsidP="000D721F">
      <w:pPr>
        <w:rPr>
          <w:rFonts w:ascii="Times New Roman" w:hAnsi="Times New Roman" w:cs="Times New Roman"/>
          <w:sz w:val="24"/>
          <w:szCs w:val="24"/>
        </w:rPr>
      </w:pPr>
      <w:proofErr w:type="gramStart"/>
      <w:r w:rsidRPr="000D721F">
        <w:rPr>
          <w:rFonts w:ascii="Times New Roman" w:hAnsi="Times New Roman" w:cs="Times New Roman"/>
          <w:sz w:val="24"/>
          <w:szCs w:val="24"/>
        </w:rPr>
        <w:t>http</w:t>
      </w:r>
      <w:proofErr w:type="gramEnd"/>
      <w:r w:rsidRPr="000D721F">
        <w:rPr>
          <w:rFonts w:ascii="Times New Roman" w:hAnsi="Times New Roman" w:cs="Times New Roman"/>
          <w:sz w:val="24"/>
          <w:szCs w:val="24"/>
        </w:rPr>
        <w:t xml:space="preserve">://upload.wikimedia.org/wikipedia/commons/thumb/f/f0/Tetranucleotide_.png/220px-Tetranucleotide_.png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699379" cy="3114675"/>
            <wp:effectExtent l="6096" t="0" r="0" b="0"/>
            <wp:docPr id="4" name="Objektum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95337" cy="3177644"/>
                      <a:chOff x="714356" y="1928794"/>
                      <a:chExt cx="5695337" cy="3177644"/>
                    </a:xfrm>
                  </a:grpSpPr>
                  <a:grpSp>
                    <a:nvGrpSpPr>
                      <a:cNvPr id="9" name="Csoportba foglalás 8"/>
                      <a:cNvGrpSpPr/>
                    </a:nvGrpSpPr>
                    <a:grpSpPr>
                      <a:xfrm>
                        <a:off x="714356" y="1928794"/>
                        <a:ext cx="5695337" cy="3177644"/>
                        <a:chOff x="1052736" y="1979712"/>
                        <a:chExt cx="5695337" cy="3177644"/>
                      </a:xfrm>
                    </a:grpSpPr>
                    <a:pic>
                      <a:nvPicPr>
                        <a:cNvPr id="103425" name="Picture 1"/>
                        <a:cNvPicPr>
                          <a:picLocks noChangeAspect="1" noChangeArrowheads="1"/>
                        </a:cNvPicPr>
                      </a:nvPicPr>
                      <a:blipFill>
                        <a:blip r:embed="rId10" cstate="print"/>
                        <a:srcRect/>
                        <a:stretch>
                          <a:fillRect/>
                        </a:stretch>
                      </a:blipFill>
                      <a:spPr bwMode="auto">
                        <a:xfrm>
                          <a:off x="1052736" y="1979712"/>
                          <a:ext cx="1905000" cy="2743200"/>
                        </a:xfrm>
                        <a:prstGeom prst="rect">
                          <a:avLst/>
                        </a:prstGeom>
                        <a:noFill/>
                        <a:ln w="9525">
                          <a:noFill/>
                          <a:miter lim="800000"/>
                          <a:headEnd/>
                          <a:tailEnd/>
                        </a:ln>
                      </a:spPr>
                    </a:pic>
                    <a:sp>
                      <a:nvSpPr>
                        <a:cNvPr id="3" name="Szövegdoboz 2"/>
                        <a:cNvSpPr txBox="1"/>
                      </a:nvSpPr>
                      <a:spPr>
                        <a:xfrm>
                          <a:off x="1124744" y="4788024"/>
                          <a:ext cx="1619033"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Erwin </a:t>
                            </a:r>
                            <a:r>
                              <a:rPr lang="hu-HU" dirty="0" err="1" smtClean="0">
                                <a:latin typeface="Times New Roman" pitchFamily="18" charset="0"/>
                                <a:cs typeface="Times New Roman" pitchFamily="18" charset="0"/>
                              </a:rPr>
                              <a:t>Chargaff</a:t>
                            </a:r>
                            <a:endParaRPr lang="hu-HU" dirty="0">
                              <a:latin typeface="Times New Roman" pitchFamily="18" charset="0"/>
                              <a:cs typeface="Times New Roman" pitchFamily="18" charset="0"/>
                            </a:endParaRPr>
                          </a:p>
                        </a:txBody>
                        <a:useSpRect/>
                      </a:txSp>
                    </a:sp>
                    <a:pic>
                      <a:nvPicPr>
                        <a:cNvPr id="103426" name="Picture 2"/>
                        <a:cNvPicPr>
                          <a:picLocks noChangeAspect="1" noChangeArrowheads="1"/>
                        </a:cNvPicPr>
                      </a:nvPicPr>
                      <a:blipFill>
                        <a:blip r:embed="rId11" cstate="print"/>
                        <a:srcRect/>
                        <a:stretch>
                          <a:fillRect/>
                        </a:stretch>
                      </a:blipFill>
                      <a:spPr bwMode="auto">
                        <a:xfrm>
                          <a:off x="3284984" y="2195736"/>
                          <a:ext cx="2924175" cy="2143125"/>
                        </a:xfrm>
                        <a:prstGeom prst="rect">
                          <a:avLst/>
                        </a:prstGeom>
                        <a:noFill/>
                        <a:ln w="9525">
                          <a:noFill/>
                          <a:miter lim="800000"/>
                          <a:headEnd/>
                          <a:tailEnd/>
                        </a:ln>
                      </a:spPr>
                    </a:pic>
                    <a:sp>
                      <a:nvSpPr>
                        <a:cNvPr id="7" name="Szövegdoboz 6"/>
                        <a:cNvSpPr txBox="1"/>
                      </a:nvSpPr>
                      <a:spPr>
                        <a:xfrm>
                          <a:off x="3284984" y="3923928"/>
                          <a:ext cx="1435008"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purin bázisok</a:t>
                            </a:r>
                            <a:endParaRPr lang="hu-HU" dirty="0">
                              <a:latin typeface="Times New Roman" pitchFamily="18" charset="0"/>
                              <a:cs typeface="Times New Roman" pitchFamily="18" charset="0"/>
                            </a:endParaRPr>
                          </a:p>
                        </a:txBody>
                        <a:useSpRect/>
                      </a:txSp>
                    </a:sp>
                    <a:sp>
                      <a:nvSpPr>
                        <a:cNvPr id="8" name="Szövegdoboz 7"/>
                        <a:cNvSpPr txBox="1"/>
                      </a:nvSpPr>
                      <a:spPr>
                        <a:xfrm>
                          <a:off x="4941168" y="3923928"/>
                          <a:ext cx="1806905"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Times New Roman" pitchFamily="18" charset="0"/>
                                <a:cs typeface="Times New Roman" pitchFamily="18" charset="0"/>
                              </a:rPr>
                              <a:t>pirimidin</a:t>
                            </a:r>
                            <a:r>
                              <a:rPr lang="hu-HU" dirty="0" smtClean="0">
                                <a:latin typeface="Times New Roman" pitchFamily="18" charset="0"/>
                                <a:cs typeface="Times New Roman" pitchFamily="18" charset="0"/>
                              </a:rPr>
                              <a:t> bázisok</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1-4. ábra</w:t>
      </w:r>
    </w:p>
    <w:p w:rsidR="00E542FD" w:rsidRPr="000D721F" w:rsidRDefault="00E542FD" w:rsidP="000D721F">
      <w:pPr>
        <w:rPr>
          <w:rFonts w:ascii="Times New Roman" w:hAnsi="Times New Roman" w:cs="Times New Roman"/>
          <w:sz w:val="24"/>
          <w:szCs w:val="24"/>
        </w:rPr>
      </w:pPr>
      <w:proofErr w:type="gramStart"/>
      <w:r w:rsidRPr="001C1B07">
        <w:rPr>
          <w:rFonts w:ascii="Times New Roman" w:hAnsi="Times New Roman" w:cs="Times New Roman"/>
          <w:sz w:val="24"/>
          <w:szCs w:val="24"/>
        </w:rPr>
        <w:t>http</w:t>
      </w:r>
      <w:proofErr w:type="gramEnd"/>
      <w:r w:rsidRPr="001C1B07">
        <w:rPr>
          <w:rFonts w:ascii="Times New Roman" w:hAnsi="Times New Roman" w:cs="Times New Roman"/>
          <w:sz w:val="24"/>
          <w:szCs w:val="24"/>
        </w:rPr>
        <w:t>://www.cumc.columbia.edu/psjournal/archive/winter-2004/img/fr_chargaff.jpg</w:t>
      </w:r>
    </w:p>
    <w:p w:rsidR="00E542FD" w:rsidRPr="001C1B07" w:rsidRDefault="00E542FD" w:rsidP="001C1B07">
      <w:pPr>
        <w:rPr>
          <w:rFonts w:ascii="Times New Roman" w:hAnsi="Times New Roman" w:cs="Times New Roman"/>
          <w:sz w:val="24"/>
          <w:szCs w:val="24"/>
        </w:rPr>
      </w:pPr>
      <w:proofErr w:type="gramStart"/>
      <w:r w:rsidRPr="001C1B07">
        <w:rPr>
          <w:rFonts w:ascii="Times New Roman" w:hAnsi="Times New Roman" w:cs="Times New Roman"/>
          <w:sz w:val="24"/>
          <w:szCs w:val="24"/>
        </w:rPr>
        <w:t>http</w:t>
      </w:r>
      <w:proofErr w:type="gramEnd"/>
      <w:r w:rsidRPr="001C1B07">
        <w:rPr>
          <w:rFonts w:ascii="Times New Roman" w:hAnsi="Times New Roman" w:cs="Times New Roman"/>
          <w:sz w:val="24"/>
          <w:szCs w:val="24"/>
        </w:rPr>
        <w:t xml:space="preserve">://www.xtimeline.com/__UserPic_Large/85629/evt101129162000704.jpg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lastRenderedPageBreak/>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869159" cy="3181350"/>
            <wp:effectExtent l="6096" t="0" r="1545" b="0"/>
            <wp:docPr id="5" name="Objektum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69159" cy="3177644"/>
                      <a:chOff x="620688" y="2339752"/>
                      <a:chExt cx="4869159" cy="3177644"/>
                    </a:xfrm>
                  </a:grpSpPr>
                  <a:grpSp>
                    <a:nvGrpSpPr>
                      <a:cNvPr id="6" name="Csoportba foglalás 5"/>
                      <a:cNvGrpSpPr/>
                    </a:nvGrpSpPr>
                    <a:grpSpPr>
                      <a:xfrm>
                        <a:off x="620688" y="2339752"/>
                        <a:ext cx="4869159" cy="3177644"/>
                        <a:chOff x="620688" y="2339752"/>
                        <a:chExt cx="4869159" cy="3177644"/>
                      </a:xfrm>
                    </a:grpSpPr>
                    <a:pic>
                      <a:nvPicPr>
                        <a:cNvPr id="132097" name="Picture 1"/>
                        <a:cNvPicPr>
                          <a:picLocks noChangeAspect="1" noChangeArrowheads="1"/>
                        </a:cNvPicPr>
                      </a:nvPicPr>
                      <a:blipFill>
                        <a:blip r:embed="rId12" cstate="print"/>
                        <a:srcRect/>
                        <a:stretch>
                          <a:fillRect/>
                        </a:stretch>
                      </a:blipFill>
                      <a:spPr bwMode="auto">
                        <a:xfrm>
                          <a:off x="620688" y="2339752"/>
                          <a:ext cx="4869159" cy="2770065"/>
                        </a:xfrm>
                        <a:prstGeom prst="rect">
                          <a:avLst/>
                        </a:prstGeom>
                        <a:noFill/>
                        <a:ln w="9525">
                          <a:noFill/>
                          <a:miter lim="800000"/>
                          <a:headEnd/>
                          <a:tailEnd/>
                        </a:ln>
                      </a:spPr>
                    </a:pic>
                    <a:sp>
                      <a:nvSpPr>
                        <a:cNvPr id="3" name="Szövegdoboz 2"/>
                        <a:cNvSpPr txBox="1"/>
                      </a:nvSpPr>
                      <a:spPr>
                        <a:xfrm>
                          <a:off x="692696" y="5148064"/>
                          <a:ext cx="1845377"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Times New Roman" pitchFamily="18" charset="0"/>
                                <a:cs typeface="Times New Roman" pitchFamily="18" charset="0"/>
                              </a:rPr>
                              <a:t>Rosalind</a:t>
                            </a:r>
                            <a:r>
                              <a:rPr lang="hu-HU" dirty="0" smtClean="0">
                                <a:latin typeface="Times New Roman" pitchFamily="18" charset="0"/>
                                <a:cs typeface="Times New Roman" pitchFamily="18" charset="0"/>
                              </a:rPr>
                              <a:t> Franklin</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1-5. ábra</w:t>
      </w:r>
    </w:p>
    <w:p w:rsidR="00E542FD" w:rsidRPr="001C1B07" w:rsidRDefault="00E542FD" w:rsidP="001C1B07">
      <w:pPr>
        <w:rPr>
          <w:rFonts w:ascii="Times New Roman" w:hAnsi="Times New Roman" w:cs="Times New Roman"/>
          <w:sz w:val="24"/>
          <w:szCs w:val="24"/>
        </w:rPr>
      </w:pPr>
      <w:proofErr w:type="gramStart"/>
      <w:r w:rsidRPr="001C1B07">
        <w:rPr>
          <w:rFonts w:ascii="Times New Roman" w:hAnsi="Times New Roman" w:cs="Times New Roman"/>
          <w:sz w:val="24"/>
          <w:szCs w:val="24"/>
        </w:rPr>
        <w:t>http</w:t>
      </w:r>
      <w:proofErr w:type="gramEnd"/>
      <w:r w:rsidRPr="001C1B07">
        <w:rPr>
          <w:rFonts w:ascii="Times New Roman" w:hAnsi="Times New Roman" w:cs="Times New Roman"/>
          <w:sz w:val="24"/>
          <w:szCs w:val="24"/>
        </w:rPr>
        <w:t xml:space="preserve">://sciencemadefun.net/blog/wp-content/uploads/2013/07/rosalindfranklin_photo51.jpg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419600" cy="2857500"/>
            <wp:effectExtent l="19050" t="0" r="0" b="0"/>
            <wp:docPr id="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3"/>
                    <a:srcRect/>
                    <a:stretch>
                      <a:fillRect/>
                    </a:stretch>
                  </pic:blipFill>
                  <pic:spPr bwMode="auto">
                    <a:xfrm>
                      <a:off x="0" y="0"/>
                      <a:ext cx="4419600" cy="28575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hu-HU"/>
        </w:rPr>
        <w:drawing>
          <wp:inline distT="0" distB="0" distL="0" distR="0">
            <wp:extent cx="1000125" cy="1000125"/>
            <wp:effectExtent l="19050" t="0" r="9525" b="0"/>
            <wp:docPr id="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4"/>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1-6. ábra</w:t>
      </w:r>
    </w:p>
    <w:p w:rsidR="00E542FD" w:rsidRPr="001C1B07" w:rsidRDefault="00E542FD" w:rsidP="001C1B07">
      <w:pPr>
        <w:rPr>
          <w:rFonts w:ascii="Times New Roman" w:hAnsi="Times New Roman" w:cs="Times New Roman"/>
          <w:sz w:val="24"/>
          <w:szCs w:val="24"/>
        </w:rPr>
      </w:pPr>
      <w:proofErr w:type="gramStart"/>
      <w:r w:rsidRPr="001C1B07">
        <w:rPr>
          <w:rFonts w:ascii="Times New Roman" w:hAnsi="Times New Roman" w:cs="Times New Roman"/>
          <w:sz w:val="24"/>
          <w:szCs w:val="24"/>
        </w:rPr>
        <w:t>http</w:t>
      </w:r>
      <w:proofErr w:type="gramEnd"/>
      <w:r w:rsidRPr="001C1B07">
        <w:rPr>
          <w:rFonts w:ascii="Times New Roman" w:hAnsi="Times New Roman" w:cs="Times New Roman"/>
          <w:sz w:val="24"/>
          <w:szCs w:val="24"/>
        </w:rPr>
        <w:t xml:space="preserve">://m.cdn.blog.hu/cr/criticalbiomass/image/post_img/2013/05/Watson_Crick.jpg </w:t>
      </w:r>
    </w:p>
    <w:p w:rsidR="00E542FD" w:rsidRPr="001C1B07" w:rsidRDefault="00E542FD" w:rsidP="001C1B07">
      <w:pPr>
        <w:rPr>
          <w:rFonts w:ascii="Times New Roman" w:hAnsi="Times New Roman" w:cs="Times New Roman"/>
          <w:sz w:val="24"/>
          <w:szCs w:val="24"/>
        </w:rPr>
      </w:pPr>
      <w:r w:rsidRPr="001C1B07">
        <w:rPr>
          <w:rFonts w:ascii="Times New Roman" w:hAnsi="Times New Roman" w:cs="Times New Roman"/>
          <w:sz w:val="24"/>
          <w:szCs w:val="24"/>
        </w:rPr>
        <w:t xml:space="preserve">http://sp.life123.com/bm.pix/biography3.s600x600.jpg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 xml:space="preserve">A nukleinsavak szerkezetének felfedezésén kívül más nagyon fontos felfedezések is szükségesek voltak a molekuláris biológia tudományterületének fejlődéséhez. Mindenképp említést kell tennünk </w:t>
      </w:r>
      <w:r w:rsidRPr="00622019">
        <w:rPr>
          <w:rFonts w:ascii="Times New Roman" w:hAnsi="Times New Roman" w:cs="Times New Roman"/>
          <w:b/>
          <w:sz w:val="24"/>
          <w:szCs w:val="24"/>
        </w:rPr>
        <w:t>Emil Fis</w:t>
      </w:r>
      <w:r>
        <w:rPr>
          <w:rFonts w:ascii="Times New Roman" w:hAnsi="Times New Roman" w:cs="Times New Roman"/>
          <w:b/>
          <w:sz w:val="24"/>
          <w:szCs w:val="24"/>
        </w:rPr>
        <w:t>c</w:t>
      </w:r>
      <w:r w:rsidRPr="00622019">
        <w:rPr>
          <w:rFonts w:ascii="Times New Roman" w:hAnsi="Times New Roman" w:cs="Times New Roman"/>
          <w:b/>
          <w:sz w:val="24"/>
          <w:szCs w:val="24"/>
        </w:rPr>
        <w:t>her</w:t>
      </w:r>
      <w:r>
        <w:rPr>
          <w:rFonts w:ascii="Times New Roman" w:hAnsi="Times New Roman" w:cs="Times New Roman"/>
          <w:sz w:val="24"/>
          <w:szCs w:val="24"/>
        </w:rPr>
        <w:t xml:space="preserve"> német kémikusról (1-7. ábra), aki a XIX. század végén és </w:t>
      </w:r>
      <w:r>
        <w:rPr>
          <w:rFonts w:ascii="Times New Roman" w:hAnsi="Times New Roman" w:cs="Times New Roman"/>
          <w:sz w:val="24"/>
          <w:szCs w:val="24"/>
        </w:rPr>
        <w:lastRenderedPageBreak/>
        <w:t xml:space="preserve">a XX. század elején igen jelentős felfedezéseket tett többek között a </w:t>
      </w:r>
      <w:r w:rsidRPr="00622019">
        <w:rPr>
          <w:rFonts w:ascii="Times New Roman" w:hAnsi="Times New Roman" w:cs="Times New Roman"/>
          <w:b/>
          <w:sz w:val="24"/>
          <w:szCs w:val="24"/>
        </w:rPr>
        <w:t xml:space="preserve">szénhidrátok és a fehérjék szerkezetének </w:t>
      </w:r>
      <w:r>
        <w:rPr>
          <w:rFonts w:ascii="Times New Roman" w:hAnsi="Times New Roman" w:cs="Times New Roman"/>
          <w:sz w:val="24"/>
          <w:szCs w:val="24"/>
        </w:rPr>
        <w:t xml:space="preserve">megismerésében. Többek között </w:t>
      </w:r>
      <w:proofErr w:type="spellStart"/>
      <w:r>
        <w:rPr>
          <w:rFonts w:ascii="Times New Roman" w:hAnsi="Times New Roman" w:cs="Times New Roman"/>
          <w:sz w:val="24"/>
          <w:szCs w:val="24"/>
        </w:rPr>
        <w:t>Fisher</w:t>
      </w:r>
      <w:proofErr w:type="spellEnd"/>
      <w:r>
        <w:rPr>
          <w:rFonts w:ascii="Times New Roman" w:hAnsi="Times New Roman" w:cs="Times New Roman"/>
          <w:sz w:val="24"/>
          <w:szCs w:val="24"/>
        </w:rPr>
        <w:t xml:space="preserve"> tudta először a </w:t>
      </w:r>
      <w:proofErr w:type="spellStart"/>
      <w:r>
        <w:rPr>
          <w:rFonts w:ascii="Times New Roman" w:hAnsi="Times New Roman" w:cs="Times New Roman"/>
          <w:sz w:val="24"/>
          <w:szCs w:val="24"/>
        </w:rPr>
        <w:t>sztereoizomereket</w:t>
      </w:r>
      <w:proofErr w:type="spellEnd"/>
      <w:r>
        <w:rPr>
          <w:rFonts w:ascii="Times New Roman" w:hAnsi="Times New Roman" w:cs="Times New Roman"/>
          <w:sz w:val="24"/>
          <w:szCs w:val="24"/>
        </w:rPr>
        <w:t xml:space="preserve"> elkülöníteni egymástól, ő szintetizált először </w:t>
      </w:r>
      <w:proofErr w:type="spellStart"/>
      <w:r>
        <w:rPr>
          <w:rFonts w:ascii="Times New Roman" w:hAnsi="Times New Roman" w:cs="Times New Roman"/>
          <w:sz w:val="24"/>
          <w:szCs w:val="24"/>
        </w:rPr>
        <w:t>monoszacharidokat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peptideket</w:t>
      </w:r>
      <w:proofErr w:type="spellEnd"/>
      <w:r>
        <w:rPr>
          <w:rFonts w:ascii="Times New Roman" w:hAnsi="Times New Roman" w:cs="Times New Roman"/>
          <w:sz w:val="24"/>
          <w:szCs w:val="24"/>
        </w:rPr>
        <w:t>.</w:t>
      </w:r>
    </w:p>
    <w:p w:rsidR="00E542FD" w:rsidRDefault="00E542FD" w:rsidP="00C8414F">
      <w:pPr>
        <w:ind w:firstLine="708"/>
        <w:rPr>
          <w:rFonts w:ascii="Times New Roman" w:hAnsi="Times New Roman" w:cs="Times New Roman"/>
          <w:sz w:val="24"/>
          <w:szCs w:val="24"/>
        </w:rPr>
      </w:pPr>
      <w:r>
        <w:rPr>
          <w:rFonts w:ascii="Times New Roman" w:hAnsi="Times New Roman" w:cs="Times New Roman"/>
          <w:sz w:val="24"/>
          <w:szCs w:val="24"/>
        </w:rPr>
        <w:t xml:space="preserve">A tudósok körében egészen a XX. század közepéig vita volt arról, hogy a tulajdonságok átörökítésében a fehérjéknek, vagy a nukleinsavaknak van-e szerepe. A többség a fehérjék örökítő szerepét támogatta. Látszólag ezt az elméletet támogatta az a tudományos megfigyelés, mely az </w:t>
      </w:r>
      <w:r w:rsidRPr="0017299C">
        <w:rPr>
          <w:rFonts w:ascii="Times New Roman" w:hAnsi="Times New Roman" w:cs="Times New Roman"/>
          <w:b/>
          <w:sz w:val="24"/>
          <w:szCs w:val="24"/>
        </w:rPr>
        <w:t>egy gén – egy enzim</w:t>
      </w:r>
      <w:r>
        <w:rPr>
          <w:rFonts w:ascii="Times New Roman" w:hAnsi="Times New Roman" w:cs="Times New Roman"/>
          <w:sz w:val="24"/>
          <w:szCs w:val="24"/>
        </w:rPr>
        <w:t xml:space="preserve"> hipotézishez vezetett (</w:t>
      </w:r>
      <w:r w:rsidRPr="0017299C">
        <w:rPr>
          <w:rFonts w:ascii="Times New Roman" w:hAnsi="Times New Roman" w:cs="Times New Roman"/>
          <w:b/>
          <w:sz w:val="24"/>
          <w:szCs w:val="24"/>
        </w:rPr>
        <w:t xml:space="preserve">George </w:t>
      </w:r>
      <w:proofErr w:type="spellStart"/>
      <w:r w:rsidRPr="0017299C">
        <w:rPr>
          <w:rFonts w:ascii="Times New Roman" w:hAnsi="Times New Roman" w:cs="Times New Roman"/>
          <w:b/>
          <w:sz w:val="24"/>
          <w:szCs w:val="24"/>
        </w:rPr>
        <w:t>Beadle</w:t>
      </w:r>
      <w:proofErr w:type="spellEnd"/>
      <w:r>
        <w:rPr>
          <w:rFonts w:ascii="Times New Roman" w:hAnsi="Times New Roman" w:cs="Times New Roman"/>
          <w:sz w:val="24"/>
          <w:szCs w:val="24"/>
        </w:rPr>
        <w:t xml:space="preserve">, </w:t>
      </w:r>
      <w:r w:rsidRPr="0017299C">
        <w:rPr>
          <w:rFonts w:ascii="Times New Roman" w:hAnsi="Times New Roman" w:cs="Times New Roman"/>
          <w:b/>
          <w:sz w:val="24"/>
          <w:szCs w:val="24"/>
        </w:rPr>
        <w:t xml:space="preserve">Edward </w:t>
      </w:r>
      <w:proofErr w:type="spellStart"/>
      <w:r w:rsidRPr="0017299C">
        <w:rPr>
          <w:rFonts w:ascii="Times New Roman" w:hAnsi="Times New Roman" w:cs="Times New Roman"/>
          <w:b/>
          <w:sz w:val="24"/>
          <w:szCs w:val="24"/>
        </w:rPr>
        <w:t>Tatum</w:t>
      </w:r>
      <w:proofErr w:type="spellEnd"/>
      <w:r>
        <w:rPr>
          <w:rFonts w:ascii="Times New Roman" w:hAnsi="Times New Roman" w:cs="Times New Roman"/>
          <w:sz w:val="24"/>
          <w:szCs w:val="24"/>
        </w:rPr>
        <w:t xml:space="preserve">, 1941). Bár </w:t>
      </w:r>
      <w:proofErr w:type="spellStart"/>
      <w:r w:rsidRPr="0017299C">
        <w:rPr>
          <w:rFonts w:ascii="Times New Roman" w:hAnsi="Times New Roman" w:cs="Times New Roman"/>
          <w:b/>
          <w:sz w:val="24"/>
          <w:szCs w:val="24"/>
        </w:rPr>
        <w:t>Fred</w:t>
      </w:r>
      <w:proofErr w:type="spellEnd"/>
      <w:r w:rsidRPr="0017299C">
        <w:rPr>
          <w:rFonts w:ascii="Times New Roman" w:hAnsi="Times New Roman" w:cs="Times New Roman"/>
          <w:b/>
          <w:sz w:val="24"/>
          <w:szCs w:val="24"/>
        </w:rPr>
        <w:t xml:space="preserve"> Griffith</w:t>
      </w:r>
      <w:r>
        <w:rPr>
          <w:rFonts w:ascii="Times New Roman" w:hAnsi="Times New Roman" w:cs="Times New Roman"/>
          <w:sz w:val="24"/>
          <w:szCs w:val="24"/>
        </w:rPr>
        <w:t xml:space="preserve"> 1928-ban híres kísérlete alapján már feltételezte, hogy az </w:t>
      </w:r>
      <w:proofErr w:type="spellStart"/>
      <w:r w:rsidRPr="0017299C">
        <w:rPr>
          <w:rFonts w:ascii="Times New Roman" w:hAnsi="Times New Roman" w:cs="Times New Roman"/>
          <w:b/>
          <w:sz w:val="24"/>
          <w:szCs w:val="24"/>
        </w:rPr>
        <w:t>örökítőanyag</w:t>
      </w:r>
      <w:proofErr w:type="spellEnd"/>
      <w:r w:rsidRPr="0017299C">
        <w:rPr>
          <w:rFonts w:ascii="Times New Roman" w:hAnsi="Times New Roman" w:cs="Times New Roman"/>
          <w:b/>
          <w:sz w:val="24"/>
          <w:szCs w:val="24"/>
        </w:rPr>
        <w:t xml:space="preserve"> nem fehérje</w:t>
      </w:r>
      <w:r>
        <w:rPr>
          <w:rFonts w:ascii="Times New Roman" w:hAnsi="Times New Roman" w:cs="Times New Roman"/>
          <w:b/>
          <w:sz w:val="24"/>
          <w:szCs w:val="24"/>
        </w:rPr>
        <w:t>.</w:t>
      </w:r>
      <w:r>
        <w:rPr>
          <w:rFonts w:ascii="Times New Roman" w:hAnsi="Times New Roman" w:cs="Times New Roman"/>
          <w:sz w:val="24"/>
          <w:szCs w:val="24"/>
        </w:rPr>
        <w:t xml:space="preserve"> Kísérletében kétféle, patogén és nem patogén baktériummal fertőzött egereket. Észrevette, hogy a hővel elölt patogén baktériumok önmaguk nem pusztították el az egereket, de azokat élő, nem patogén baktériumokkal együtt injektálták, akkor az egerek elpusztultak. Ebből arra következtetett, hogy a patogén baktérium hővel történt kezelése után is megtartotta „transzformáló” tulajdonságát (1-8. ábra). Valódi áttörést azonban csak az 1944-ben publikált </w:t>
      </w:r>
      <w:proofErr w:type="spellStart"/>
      <w:r w:rsidRPr="0017299C">
        <w:rPr>
          <w:rFonts w:ascii="Times New Roman" w:hAnsi="Times New Roman" w:cs="Times New Roman"/>
          <w:b/>
          <w:sz w:val="24"/>
          <w:szCs w:val="24"/>
        </w:rPr>
        <w:t>Avery</w:t>
      </w:r>
      <w:proofErr w:type="spellEnd"/>
      <w:r>
        <w:rPr>
          <w:rFonts w:ascii="Times New Roman" w:hAnsi="Times New Roman" w:cs="Times New Roman"/>
          <w:b/>
          <w:sz w:val="24"/>
          <w:szCs w:val="24"/>
        </w:rPr>
        <w:t>–</w:t>
      </w:r>
      <w:proofErr w:type="spellStart"/>
      <w:r w:rsidRPr="0017299C">
        <w:rPr>
          <w:rFonts w:ascii="Times New Roman" w:hAnsi="Times New Roman" w:cs="Times New Roman"/>
          <w:b/>
          <w:sz w:val="24"/>
          <w:szCs w:val="24"/>
        </w:rPr>
        <w:t>MacLeod</w:t>
      </w:r>
      <w:proofErr w:type="spellEnd"/>
      <w:r>
        <w:rPr>
          <w:rFonts w:ascii="Times New Roman" w:hAnsi="Times New Roman" w:cs="Times New Roman"/>
          <w:b/>
          <w:sz w:val="24"/>
          <w:szCs w:val="24"/>
        </w:rPr>
        <w:t>–</w:t>
      </w:r>
      <w:proofErr w:type="spellStart"/>
      <w:r w:rsidRPr="0017299C">
        <w:rPr>
          <w:rFonts w:ascii="Times New Roman" w:hAnsi="Times New Roman" w:cs="Times New Roman"/>
          <w:b/>
          <w:sz w:val="24"/>
          <w:szCs w:val="24"/>
        </w:rPr>
        <w:t>McCarty</w:t>
      </w:r>
      <w:r>
        <w:rPr>
          <w:rFonts w:ascii="Times New Roman" w:hAnsi="Times New Roman" w:cs="Times New Roman"/>
          <w:b/>
          <w:sz w:val="24"/>
          <w:szCs w:val="24"/>
        </w:rPr>
        <w:t>-</w:t>
      </w:r>
      <w:r w:rsidRPr="0017299C">
        <w:rPr>
          <w:rFonts w:ascii="Times New Roman" w:hAnsi="Times New Roman" w:cs="Times New Roman"/>
          <w:b/>
          <w:sz w:val="24"/>
          <w:szCs w:val="24"/>
        </w:rPr>
        <w:t>kísérlet</w:t>
      </w:r>
      <w:proofErr w:type="spellEnd"/>
      <w:r>
        <w:rPr>
          <w:rFonts w:ascii="Times New Roman" w:hAnsi="Times New Roman" w:cs="Times New Roman"/>
          <w:sz w:val="24"/>
          <w:szCs w:val="24"/>
        </w:rPr>
        <w:t xml:space="preserve"> hozott. Ebben az elölt baktériumok különböző makromolekuláit (RNS, DNS, fehérje, szénhidrát, </w:t>
      </w:r>
      <w:proofErr w:type="spellStart"/>
      <w:r>
        <w:rPr>
          <w:rFonts w:ascii="Times New Roman" w:hAnsi="Times New Roman" w:cs="Times New Roman"/>
          <w:sz w:val="24"/>
          <w:szCs w:val="24"/>
        </w:rPr>
        <w:t>lipid</w:t>
      </w:r>
      <w:proofErr w:type="spellEnd"/>
      <w:r>
        <w:rPr>
          <w:rFonts w:ascii="Times New Roman" w:hAnsi="Times New Roman" w:cs="Times New Roman"/>
          <w:sz w:val="24"/>
          <w:szCs w:val="24"/>
        </w:rPr>
        <w:t xml:space="preserve">) izolálták, és kiderítették, hogy csak a </w:t>
      </w:r>
      <w:r w:rsidRPr="0017299C">
        <w:rPr>
          <w:rFonts w:ascii="Times New Roman" w:hAnsi="Times New Roman" w:cs="Times New Roman"/>
          <w:b/>
          <w:sz w:val="24"/>
          <w:szCs w:val="24"/>
        </w:rPr>
        <w:t>DNS-nek volt transzformáló aktivitása</w:t>
      </w:r>
      <w:r>
        <w:rPr>
          <w:rFonts w:ascii="Times New Roman" w:hAnsi="Times New Roman" w:cs="Times New Roman"/>
          <w:sz w:val="24"/>
          <w:szCs w:val="24"/>
        </w:rPr>
        <w:t xml:space="preserve"> (a patogén baktériumból izolált DNS nem patogén baktériummal keverve megölte a kísérleti állatot, míg a többi összetevőnek nem volt ilyen hatása) (1-9. ábra). Egy másik, 1952-ben publikált kísérlet igazolta ezt az elméletet. A </w:t>
      </w:r>
      <w:proofErr w:type="spellStart"/>
      <w:r w:rsidRPr="0017299C">
        <w:rPr>
          <w:rFonts w:ascii="Times New Roman" w:hAnsi="Times New Roman" w:cs="Times New Roman"/>
          <w:b/>
          <w:sz w:val="24"/>
          <w:szCs w:val="24"/>
        </w:rPr>
        <w:t>Hershey</w:t>
      </w:r>
      <w:proofErr w:type="spellEnd"/>
      <w:r>
        <w:rPr>
          <w:rFonts w:ascii="Times New Roman" w:hAnsi="Times New Roman" w:cs="Times New Roman"/>
          <w:b/>
          <w:sz w:val="24"/>
          <w:szCs w:val="24"/>
        </w:rPr>
        <w:t>–</w:t>
      </w:r>
      <w:proofErr w:type="spellStart"/>
      <w:r w:rsidRPr="0017299C">
        <w:rPr>
          <w:rFonts w:ascii="Times New Roman" w:hAnsi="Times New Roman" w:cs="Times New Roman"/>
          <w:b/>
          <w:sz w:val="24"/>
          <w:szCs w:val="24"/>
        </w:rPr>
        <w:t>Chase</w:t>
      </w:r>
      <w:r>
        <w:rPr>
          <w:rFonts w:ascii="Times New Roman" w:hAnsi="Times New Roman" w:cs="Times New Roman"/>
          <w:sz w:val="24"/>
          <w:szCs w:val="24"/>
        </w:rPr>
        <w:t>-kísérletben</w:t>
      </w:r>
      <w:proofErr w:type="spellEnd"/>
      <w:r>
        <w:rPr>
          <w:rFonts w:ascii="Times New Roman" w:hAnsi="Times New Roman" w:cs="Times New Roman"/>
          <w:sz w:val="24"/>
          <w:szCs w:val="24"/>
        </w:rPr>
        <w:t xml:space="preserve"> radioaktív foszforral, illetve radioaktív kénnel jelölt bakteriofágokkal fertőzött baktériumokból nyert bakteriofágok radioaktivitását vizsgálták. A </w:t>
      </w:r>
      <w:proofErr w:type="spellStart"/>
      <w:r>
        <w:rPr>
          <w:rFonts w:ascii="Times New Roman" w:hAnsi="Times New Roman" w:cs="Times New Roman"/>
          <w:sz w:val="24"/>
          <w:szCs w:val="24"/>
        </w:rPr>
        <w:t>kapszidok</w:t>
      </w:r>
      <w:proofErr w:type="spellEnd"/>
      <w:r>
        <w:rPr>
          <w:rFonts w:ascii="Times New Roman" w:hAnsi="Times New Roman" w:cs="Times New Roman"/>
          <w:sz w:val="24"/>
          <w:szCs w:val="24"/>
        </w:rPr>
        <w:t xml:space="preserve"> leválasztása után csak a radioaktív foszfort tartalmazó </w:t>
      </w:r>
      <w:proofErr w:type="spellStart"/>
      <w:r>
        <w:rPr>
          <w:rFonts w:ascii="Times New Roman" w:hAnsi="Times New Roman" w:cs="Times New Roman"/>
          <w:sz w:val="24"/>
          <w:szCs w:val="24"/>
        </w:rPr>
        <w:t>fágok</w:t>
      </w:r>
      <w:proofErr w:type="spellEnd"/>
      <w:r>
        <w:rPr>
          <w:rFonts w:ascii="Times New Roman" w:hAnsi="Times New Roman" w:cs="Times New Roman"/>
          <w:sz w:val="24"/>
          <w:szCs w:val="24"/>
        </w:rPr>
        <w:t xml:space="preserve"> által fertőzött baktériumok lettek radioaktívak. Ezzel a kísérlettel azt sikerült bizonyítani, hogy a baktériumba bejutó DNS tartalmazza a </w:t>
      </w:r>
      <w:proofErr w:type="spellStart"/>
      <w:r>
        <w:rPr>
          <w:rFonts w:ascii="Times New Roman" w:hAnsi="Times New Roman" w:cs="Times New Roman"/>
          <w:sz w:val="24"/>
          <w:szCs w:val="24"/>
        </w:rPr>
        <w:t>fágok</w:t>
      </w:r>
      <w:proofErr w:type="spellEnd"/>
      <w:r>
        <w:rPr>
          <w:rFonts w:ascii="Times New Roman" w:hAnsi="Times New Roman" w:cs="Times New Roman"/>
          <w:sz w:val="24"/>
          <w:szCs w:val="24"/>
        </w:rPr>
        <w:t xml:space="preserve"> szaporodásához szükséges </w:t>
      </w:r>
      <w:proofErr w:type="spellStart"/>
      <w:r>
        <w:rPr>
          <w:rFonts w:ascii="Times New Roman" w:hAnsi="Times New Roman" w:cs="Times New Roman"/>
          <w:sz w:val="24"/>
          <w:szCs w:val="24"/>
        </w:rPr>
        <w:t>örökítőanyagot</w:t>
      </w:r>
      <w:proofErr w:type="spellEnd"/>
      <w:r>
        <w:rPr>
          <w:rFonts w:ascii="Times New Roman" w:hAnsi="Times New Roman" w:cs="Times New Roman"/>
          <w:sz w:val="24"/>
          <w:szCs w:val="24"/>
        </w:rPr>
        <w:t xml:space="preserve">, nem pedig a baktérium felszínén maradó, fehérjékből álló </w:t>
      </w:r>
      <w:proofErr w:type="spellStart"/>
      <w:r>
        <w:rPr>
          <w:rFonts w:ascii="Times New Roman" w:hAnsi="Times New Roman" w:cs="Times New Roman"/>
          <w:sz w:val="24"/>
          <w:szCs w:val="24"/>
        </w:rPr>
        <w:t>fág-kapszid</w:t>
      </w:r>
      <w:proofErr w:type="spellEnd"/>
      <w:r>
        <w:rPr>
          <w:rFonts w:ascii="Times New Roman" w:hAnsi="Times New Roman" w:cs="Times New Roman"/>
          <w:sz w:val="24"/>
          <w:szCs w:val="24"/>
        </w:rPr>
        <w:t xml:space="preserve"> (1-10. ábra).</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1546479" cy="2600325"/>
            <wp:effectExtent l="6096" t="0" r="0" b="0"/>
            <wp:docPr id="8" name="Objektum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43050" cy="2601580"/>
                      <a:chOff x="620688" y="971600"/>
                      <a:chExt cx="1543050" cy="2601580"/>
                    </a:xfrm>
                  </a:grpSpPr>
                  <a:grpSp>
                    <a:nvGrpSpPr>
                      <a:cNvPr id="6" name="Csoportba foglalás 5"/>
                      <a:cNvGrpSpPr/>
                    </a:nvGrpSpPr>
                    <a:grpSpPr>
                      <a:xfrm>
                        <a:off x="620688" y="971600"/>
                        <a:ext cx="1543050" cy="2601580"/>
                        <a:chOff x="620688" y="971600"/>
                        <a:chExt cx="1543050" cy="2601580"/>
                      </a:xfrm>
                    </a:grpSpPr>
                    <a:pic>
                      <a:nvPicPr>
                        <a:cNvPr id="143362" name="Picture 2" descr="http://www.nobelprize.org/nobel_prizes/chemistry/laureates/1902/fischer.jpg"/>
                        <a:cNvPicPr>
                          <a:picLocks noChangeAspect="1" noChangeArrowheads="1"/>
                        </a:cNvPicPr>
                      </a:nvPicPr>
                      <a:blipFill>
                        <a:blip r:embed="rId15" cstate="print"/>
                        <a:srcRect/>
                        <a:stretch>
                          <a:fillRect/>
                        </a:stretch>
                      </a:blipFill>
                      <a:spPr bwMode="auto">
                        <a:xfrm>
                          <a:off x="620688" y="971600"/>
                          <a:ext cx="1543050" cy="2162176"/>
                        </a:xfrm>
                        <a:prstGeom prst="rect">
                          <a:avLst/>
                        </a:prstGeom>
                        <a:noFill/>
                      </a:spPr>
                    </a:pic>
                    <a:sp>
                      <a:nvSpPr>
                        <a:cNvPr id="3" name="Szövegdoboz 2"/>
                        <a:cNvSpPr txBox="1"/>
                      </a:nvSpPr>
                      <a:spPr>
                        <a:xfrm>
                          <a:off x="692696" y="3203848"/>
                          <a:ext cx="1370888"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Emil Fischer</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1-7. ábra</w:t>
      </w:r>
    </w:p>
    <w:p w:rsidR="00E542FD" w:rsidRPr="009D25ED" w:rsidRDefault="00E542FD" w:rsidP="009D25ED">
      <w:pPr>
        <w:rPr>
          <w:rFonts w:ascii="Times New Roman" w:hAnsi="Times New Roman" w:cs="Times New Roman"/>
          <w:sz w:val="24"/>
          <w:szCs w:val="24"/>
        </w:rPr>
      </w:pPr>
      <w:proofErr w:type="gramStart"/>
      <w:r w:rsidRPr="009D25ED">
        <w:rPr>
          <w:rFonts w:ascii="Times New Roman" w:hAnsi="Times New Roman" w:cs="Times New Roman"/>
          <w:sz w:val="24"/>
          <w:szCs w:val="24"/>
        </w:rPr>
        <w:t>http</w:t>
      </w:r>
      <w:proofErr w:type="gramEnd"/>
      <w:r w:rsidRPr="009D25ED">
        <w:rPr>
          <w:rFonts w:ascii="Times New Roman" w:hAnsi="Times New Roman" w:cs="Times New Roman"/>
          <w:sz w:val="24"/>
          <w:szCs w:val="24"/>
        </w:rPr>
        <w:t xml:space="preserve">://www.nobelprize.org/nobel_prizes/chemistry/laureates/1902/fischer.jpg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2013.08.01.</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762625" cy="3495675"/>
            <wp:effectExtent l="0" t="0" r="0" b="0"/>
            <wp:docPr id="9" name="Kép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19961" cy="3834070"/>
                      <a:chOff x="332656" y="1663278"/>
                      <a:chExt cx="6319961" cy="3834070"/>
                    </a:xfrm>
                  </a:grpSpPr>
                  <a:grpSp>
                    <a:nvGrpSpPr>
                      <a:cNvPr id="18" name="Csoportba foglalás 17"/>
                      <a:cNvGrpSpPr/>
                    </a:nvGrpSpPr>
                    <a:grpSpPr>
                      <a:xfrm>
                        <a:off x="332656" y="1663278"/>
                        <a:ext cx="6319961" cy="3834070"/>
                        <a:chOff x="332656" y="1663278"/>
                        <a:chExt cx="6319961" cy="3834070"/>
                      </a:xfrm>
                    </a:grpSpPr>
                    <a:pic>
                      <a:nvPicPr>
                        <a:cNvPr id="281603" name="Picture 3"/>
                        <a:cNvPicPr>
                          <a:picLocks noChangeAspect="1" noChangeArrowheads="1"/>
                        </a:cNvPicPr>
                      </a:nvPicPr>
                      <a:blipFill>
                        <a:blip r:embed="rId16" cstate="print"/>
                        <a:srcRect/>
                        <a:stretch>
                          <a:fillRect/>
                        </a:stretch>
                      </a:blipFill>
                      <a:spPr bwMode="auto">
                        <a:xfrm>
                          <a:off x="476672" y="2555776"/>
                          <a:ext cx="1581150" cy="2381250"/>
                        </a:xfrm>
                        <a:prstGeom prst="rect">
                          <a:avLst/>
                        </a:prstGeom>
                        <a:noFill/>
                        <a:ln w="9525">
                          <a:noFill/>
                          <a:miter lim="800000"/>
                          <a:headEnd/>
                          <a:tailEnd/>
                        </a:ln>
                      </a:spPr>
                    </a:pic>
                    <a:sp>
                      <a:nvSpPr>
                        <a:cNvPr id="5" name="Szövegdoboz 4"/>
                        <a:cNvSpPr txBox="1"/>
                      </a:nvSpPr>
                      <a:spPr>
                        <a:xfrm>
                          <a:off x="332656" y="5004048"/>
                          <a:ext cx="1828386"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Frederick Griffith</a:t>
                            </a:r>
                            <a:endParaRPr lang="hu-HU" dirty="0">
                              <a:latin typeface="Times New Roman" pitchFamily="18" charset="0"/>
                              <a:cs typeface="Times New Roman" pitchFamily="18" charset="0"/>
                            </a:endParaRPr>
                          </a:p>
                        </a:txBody>
                        <a:useSpRect/>
                      </a:txSp>
                    </a:sp>
                    <a:pic>
                      <a:nvPicPr>
                        <a:cNvPr id="1026" name="Picture 2"/>
                        <a:cNvPicPr>
                          <a:picLocks noChangeAspect="1" noChangeArrowheads="1"/>
                        </a:cNvPicPr>
                      </a:nvPicPr>
                      <a:blipFill>
                        <a:blip r:embed="rId17"/>
                        <a:srcRect/>
                        <a:stretch>
                          <a:fillRect/>
                        </a:stretch>
                      </a:blipFill>
                      <a:spPr bwMode="auto">
                        <a:xfrm>
                          <a:off x="2254012" y="1907704"/>
                          <a:ext cx="4242675" cy="3312368"/>
                        </a:xfrm>
                        <a:prstGeom prst="rect">
                          <a:avLst/>
                        </a:prstGeom>
                        <a:noFill/>
                        <a:ln w="9525">
                          <a:noFill/>
                          <a:miter lim="800000"/>
                          <a:headEnd/>
                          <a:tailEnd/>
                        </a:ln>
                      </a:spPr>
                    </a:pic>
                    <a:sp>
                      <a:nvSpPr>
                        <a:cNvPr id="10" name="Szövegdoboz 9"/>
                        <a:cNvSpPr txBox="1"/>
                      </a:nvSpPr>
                      <a:spPr>
                        <a:xfrm>
                          <a:off x="2230884" y="1804888"/>
                          <a:ext cx="989373"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élő</a:t>
                            </a:r>
                          </a:p>
                          <a:p>
                            <a:pPr algn="ctr"/>
                            <a:r>
                              <a:rPr lang="hu-HU" sz="1000" b="1" dirty="0" smtClean="0">
                                <a:latin typeface="Arial" pitchFamily="34" charset="0"/>
                                <a:cs typeface="Arial" pitchFamily="34" charset="0"/>
                              </a:rPr>
                              <a:t>nem-patogén</a:t>
                            </a:r>
                          </a:p>
                          <a:p>
                            <a:pPr algn="ctr"/>
                            <a:r>
                              <a:rPr lang="hu-HU" sz="1000" b="1" dirty="0" smtClean="0">
                                <a:latin typeface="Arial" pitchFamily="34" charset="0"/>
                                <a:cs typeface="Arial" pitchFamily="34" charset="0"/>
                              </a:rPr>
                              <a:t>baktérium</a:t>
                            </a:r>
                            <a:endParaRPr lang="hu-HU" sz="1000" b="1" dirty="0">
                              <a:latin typeface="Arial" pitchFamily="34" charset="0"/>
                              <a:cs typeface="Arial" pitchFamily="34" charset="0"/>
                            </a:endParaRPr>
                          </a:p>
                        </a:txBody>
                        <a:useSpRect/>
                      </a:txSp>
                    </a:sp>
                    <a:sp>
                      <a:nvSpPr>
                        <a:cNvPr id="11" name="Szövegdoboz 10"/>
                        <a:cNvSpPr txBox="1"/>
                      </a:nvSpPr>
                      <a:spPr>
                        <a:xfrm>
                          <a:off x="3449409" y="1802383"/>
                          <a:ext cx="795411"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élő</a:t>
                            </a:r>
                          </a:p>
                          <a:p>
                            <a:pPr algn="ctr"/>
                            <a:r>
                              <a:rPr lang="hu-HU" sz="1000" b="1" dirty="0" smtClean="0">
                                <a:latin typeface="Arial" pitchFamily="34" charset="0"/>
                                <a:cs typeface="Arial" pitchFamily="34" charset="0"/>
                              </a:rPr>
                              <a:t>patogén</a:t>
                            </a:r>
                          </a:p>
                          <a:p>
                            <a:pPr algn="ctr"/>
                            <a:r>
                              <a:rPr lang="hu-HU" sz="1000" b="1" dirty="0" smtClean="0">
                                <a:latin typeface="Arial" pitchFamily="34" charset="0"/>
                                <a:cs typeface="Arial" pitchFamily="34" charset="0"/>
                              </a:rPr>
                              <a:t>baktérium</a:t>
                            </a:r>
                            <a:endParaRPr lang="hu-HU" sz="1000" b="1" dirty="0">
                              <a:latin typeface="Arial" pitchFamily="34" charset="0"/>
                              <a:cs typeface="Arial" pitchFamily="34" charset="0"/>
                            </a:endParaRPr>
                          </a:p>
                        </a:txBody>
                        <a:useSpRect/>
                      </a:txSp>
                    </a:sp>
                    <a:sp>
                      <a:nvSpPr>
                        <a:cNvPr id="12" name="Szövegdoboz 11"/>
                        <a:cNvSpPr txBox="1"/>
                      </a:nvSpPr>
                      <a:spPr>
                        <a:xfrm>
                          <a:off x="4504034" y="1805980"/>
                          <a:ext cx="816249"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hővel elölt</a:t>
                            </a:r>
                          </a:p>
                          <a:p>
                            <a:pPr algn="ctr"/>
                            <a:r>
                              <a:rPr lang="hu-HU" sz="1000" b="1" dirty="0" smtClean="0">
                                <a:latin typeface="Arial" pitchFamily="34" charset="0"/>
                                <a:cs typeface="Arial" pitchFamily="34" charset="0"/>
                              </a:rPr>
                              <a:t>patogén</a:t>
                            </a:r>
                          </a:p>
                          <a:p>
                            <a:pPr algn="ctr"/>
                            <a:r>
                              <a:rPr lang="hu-HU" sz="1000" b="1" dirty="0" smtClean="0">
                                <a:latin typeface="Arial" pitchFamily="34" charset="0"/>
                                <a:cs typeface="Arial" pitchFamily="34" charset="0"/>
                              </a:rPr>
                              <a:t>baktérium</a:t>
                            </a:r>
                            <a:endParaRPr lang="hu-HU" sz="1000" b="1" dirty="0">
                              <a:latin typeface="Arial" pitchFamily="34" charset="0"/>
                              <a:cs typeface="Arial" pitchFamily="34" charset="0"/>
                            </a:endParaRPr>
                          </a:p>
                        </a:txBody>
                        <a:useSpRect/>
                      </a:txSp>
                    </a:sp>
                    <a:sp>
                      <a:nvSpPr>
                        <a:cNvPr id="13" name="Szövegdoboz 12"/>
                        <a:cNvSpPr txBox="1"/>
                      </a:nvSpPr>
                      <a:spPr>
                        <a:xfrm>
                          <a:off x="5467676" y="1663278"/>
                          <a:ext cx="1184941" cy="707886"/>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hővel elölt</a:t>
                            </a:r>
                          </a:p>
                          <a:p>
                            <a:pPr algn="ctr"/>
                            <a:r>
                              <a:rPr lang="hu-HU" sz="1000" b="1" dirty="0" smtClean="0">
                                <a:latin typeface="Arial" pitchFamily="34" charset="0"/>
                                <a:cs typeface="Arial" pitchFamily="34" charset="0"/>
                              </a:rPr>
                              <a:t>patogén, és élő </a:t>
                            </a:r>
                          </a:p>
                          <a:p>
                            <a:pPr algn="ctr"/>
                            <a:r>
                              <a:rPr lang="hu-HU" sz="1000" b="1" dirty="0" smtClean="0">
                                <a:latin typeface="Arial" pitchFamily="34" charset="0"/>
                                <a:cs typeface="Arial" pitchFamily="34" charset="0"/>
                              </a:rPr>
                              <a:t>nem-patogén</a:t>
                            </a:r>
                          </a:p>
                          <a:p>
                            <a:pPr algn="ctr"/>
                            <a:r>
                              <a:rPr lang="hu-HU" sz="1000" b="1" dirty="0" smtClean="0">
                                <a:latin typeface="Arial" pitchFamily="34" charset="0"/>
                                <a:cs typeface="Arial" pitchFamily="34" charset="0"/>
                              </a:rPr>
                              <a:t>baktérium</a:t>
                            </a:r>
                            <a:endParaRPr lang="hu-HU" sz="1000" b="1" dirty="0">
                              <a:latin typeface="Arial" pitchFamily="34" charset="0"/>
                              <a:cs typeface="Arial" pitchFamily="34" charset="0"/>
                            </a:endParaRPr>
                          </a:p>
                        </a:txBody>
                        <a:useSpRect/>
                      </a:txSp>
                    </a:sp>
                    <a:sp>
                      <a:nvSpPr>
                        <a:cNvPr id="14" name="Szövegdoboz 13"/>
                        <a:cNvSpPr txBox="1"/>
                      </a:nvSpPr>
                      <a:spPr>
                        <a:xfrm>
                          <a:off x="2462657" y="5245935"/>
                          <a:ext cx="673582"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élő egér</a:t>
                            </a:r>
                          </a:p>
                        </a:txBody>
                        <a:useSpRect/>
                      </a:txSp>
                    </a:sp>
                    <a:sp>
                      <a:nvSpPr>
                        <a:cNvPr id="15" name="Szövegdoboz 14"/>
                        <a:cNvSpPr txBox="1"/>
                      </a:nvSpPr>
                      <a:spPr>
                        <a:xfrm>
                          <a:off x="3329815" y="5243910"/>
                          <a:ext cx="1087157"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elpusztult egér</a:t>
                            </a:r>
                          </a:p>
                        </a:txBody>
                        <a:useSpRect/>
                      </a:txSp>
                    </a:sp>
                    <a:sp>
                      <a:nvSpPr>
                        <a:cNvPr id="16" name="Szövegdoboz 15"/>
                        <a:cNvSpPr txBox="1"/>
                      </a:nvSpPr>
                      <a:spPr>
                        <a:xfrm>
                          <a:off x="4613396" y="5251127"/>
                          <a:ext cx="673582"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élő egér</a:t>
                            </a:r>
                          </a:p>
                        </a:txBody>
                        <a:useSpRect/>
                      </a:txSp>
                    </a:sp>
                    <a:sp>
                      <a:nvSpPr>
                        <a:cNvPr id="17" name="Szövegdoboz 16"/>
                        <a:cNvSpPr txBox="1"/>
                      </a:nvSpPr>
                      <a:spPr>
                        <a:xfrm>
                          <a:off x="5495331" y="5243438"/>
                          <a:ext cx="1087157"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elpusztult egér</a:t>
                            </a: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1-8. ábra</w:t>
      </w:r>
    </w:p>
    <w:p w:rsidR="00E542FD" w:rsidRPr="006E260A" w:rsidRDefault="00E542FD" w:rsidP="006E260A">
      <w:pPr>
        <w:rPr>
          <w:rFonts w:ascii="Times New Roman" w:hAnsi="Times New Roman" w:cs="Times New Roman"/>
          <w:sz w:val="24"/>
          <w:szCs w:val="24"/>
        </w:rPr>
      </w:pPr>
      <w:proofErr w:type="gramStart"/>
      <w:r w:rsidRPr="006E260A">
        <w:rPr>
          <w:rFonts w:ascii="Times New Roman" w:hAnsi="Times New Roman" w:cs="Times New Roman"/>
          <w:sz w:val="24"/>
          <w:szCs w:val="24"/>
        </w:rPr>
        <w:t>http</w:t>
      </w:r>
      <w:proofErr w:type="gramEnd"/>
      <w:r w:rsidRPr="006E260A">
        <w:rPr>
          <w:rFonts w:ascii="Times New Roman" w:hAnsi="Times New Roman" w:cs="Times New Roman"/>
          <w:sz w:val="24"/>
          <w:szCs w:val="24"/>
        </w:rPr>
        <w:t xml:space="preserve">://www.evi.com/images/thumbs/180/250/dca2bfb7e4db77887c0e5318b5ba0971.jpg </w:t>
      </w:r>
    </w:p>
    <w:p w:rsidR="00E542FD" w:rsidRPr="006E260A" w:rsidRDefault="00E542FD" w:rsidP="006E260A">
      <w:pPr>
        <w:rPr>
          <w:rFonts w:ascii="Times New Roman" w:hAnsi="Times New Roman" w:cs="Times New Roman"/>
          <w:sz w:val="24"/>
          <w:szCs w:val="24"/>
        </w:rPr>
      </w:pPr>
      <w:proofErr w:type="gramStart"/>
      <w:r w:rsidRPr="006E260A">
        <w:rPr>
          <w:rFonts w:ascii="Times New Roman" w:hAnsi="Times New Roman" w:cs="Times New Roman"/>
          <w:sz w:val="24"/>
          <w:szCs w:val="24"/>
        </w:rPr>
        <w:t>http</w:t>
      </w:r>
      <w:proofErr w:type="gramEnd"/>
      <w:r w:rsidRPr="006E260A">
        <w:rPr>
          <w:rFonts w:ascii="Times New Roman" w:hAnsi="Times New Roman" w:cs="Times New Roman"/>
          <w:sz w:val="24"/>
          <w:szCs w:val="24"/>
        </w:rPr>
        <w:t xml:space="preserve">://upload.wikimedia.org/wikipedia/commons/thumb/6/6a/Griffith_experiment.svg/450px-Griffith_experiment.svg.png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2013.08.02.</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489943" cy="7934325"/>
            <wp:effectExtent l="5982" t="0" r="0" b="0"/>
            <wp:docPr id="10" name="Kép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97103" cy="7930172"/>
                      <a:chOff x="692696" y="251520"/>
                      <a:chExt cx="5597103" cy="7930172"/>
                    </a:xfrm>
                  </a:grpSpPr>
                  <a:grpSp>
                    <a:nvGrpSpPr>
                      <a:cNvPr id="29" name="Csoportba foglalás 28"/>
                      <a:cNvGrpSpPr/>
                    </a:nvGrpSpPr>
                    <a:grpSpPr>
                      <a:xfrm>
                        <a:off x="692696" y="251520"/>
                        <a:ext cx="5597103" cy="7930172"/>
                        <a:chOff x="692696" y="251520"/>
                        <a:chExt cx="5597103" cy="7930172"/>
                      </a:xfrm>
                    </a:grpSpPr>
                    <a:pic>
                      <a:nvPicPr>
                        <a:cNvPr id="180225" name="Picture 1"/>
                        <a:cNvPicPr>
                          <a:picLocks noChangeAspect="1" noChangeArrowheads="1"/>
                        </a:cNvPicPr>
                      </a:nvPicPr>
                      <a:blipFill>
                        <a:blip r:embed="rId18" cstate="print"/>
                        <a:srcRect/>
                        <a:stretch>
                          <a:fillRect/>
                        </a:stretch>
                      </a:blipFill>
                      <a:spPr bwMode="auto">
                        <a:xfrm>
                          <a:off x="1772816" y="5508104"/>
                          <a:ext cx="3333750" cy="2219325"/>
                        </a:xfrm>
                        <a:prstGeom prst="rect">
                          <a:avLst/>
                        </a:prstGeom>
                        <a:noFill/>
                        <a:ln w="9525">
                          <a:noFill/>
                          <a:miter lim="800000"/>
                          <a:headEnd/>
                          <a:tailEnd/>
                        </a:ln>
                      </a:spPr>
                    </a:pic>
                    <a:sp>
                      <a:nvSpPr>
                        <a:cNvPr id="3" name="Szövegdoboz 2"/>
                        <a:cNvSpPr txBox="1"/>
                      </a:nvSpPr>
                      <a:spPr>
                        <a:xfrm>
                          <a:off x="1124744" y="7812360"/>
                          <a:ext cx="4698722"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Times New Roman" pitchFamily="18" charset="0"/>
                                <a:cs typeface="Times New Roman" pitchFamily="18" charset="0"/>
                              </a:rPr>
                              <a:t>Osvald</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Avery</a:t>
                            </a:r>
                            <a:r>
                              <a:rPr lang="hu-HU" dirty="0" smtClean="0">
                                <a:latin typeface="Times New Roman" pitchFamily="18" charset="0"/>
                                <a:cs typeface="Times New Roman" pitchFamily="18" charset="0"/>
                              </a:rPr>
                              <a:t>, Colin </a:t>
                            </a:r>
                            <a:r>
                              <a:rPr lang="hu-HU" dirty="0" err="1" smtClean="0">
                                <a:latin typeface="Times New Roman" pitchFamily="18" charset="0"/>
                                <a:cs typeface="Times New Roman" pitchFamily="18" charset="0"/>
                              </a:rPr>
                              <a:t>MacLeod</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Maclyn</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McCarty</a:t>
                            </a:r>
                            <a:endParaRPr lang="hu-HU" dirty="0">
                              <a:latin typeface="Times New Roman" pitchFamily="18" charset="0"/>
                              <a:cs typeface="Times New Roman" pitchFamily="18" charset="0"/>
                            </a:endParaRPr>
                          </a:p>
                        </a:txBody>
                        <a:useSpRect/>
                      </a:txSp>
                    </a:sp>
                    <a:pic>
                      <a:nvPicPr>
                        <a:cNvPr id="2050" name="Picture 2"/>
                        <a:cNvPicPr>
                          <a:picLocks noChangeAspect="1" noChangeArrowheads="1"/>
                        </a:cNvPicPr>
                      </a:nvPicPr>
                      <a:blipFill>
                        <a:blip r:embed="rId19"/>
                        <a:srcRect/>
                        <a:stretch>
                          <a:fillRect/>
                        </a:stretch>
                      </a:blipFill>
                      <a:spPr bwMode="auto">
                        <a:xfrm>
                          <a:off x="692696" y="251520"/>
                          <a:ext cx="5534025" cy="5267325"/>
                        </a:xfrm>
                        <a:prstGeom prst="rect">
                          <a:avLst/>
                        </a:prstGeom>
                        <a:noFill/>
                        <a:ln w="9525">
                          <a:noFill/>
                          <a:miter lim="800000"/>
                          <a:headEnd/>
                          <a:tailEnd/>
                        </a:ln>
                      </a:spPr>
                    </a:pic>
                    <a:sp>
                      <a:nvSpPr>
                        <a:cNvPr id="11" name="Szövegdoboz 10"/>
                        <a:cNvSpPr txBox="1"/>
                      </a:nvSpPr>
                      <a:spPr>
                        <a:xfrm>
                          <a:off x="5336463" y="4435262"/>
                          <a:ext cx="885179"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patogén sej-</a:t>
                            </a:r>
                          </a:p>
                          <a:p>
                            <a:pPr algn="ctr"/>
                            <a:r>
                              <a:rPr lang="hu-HU" sz="1000" dirty="0" err="1" smtClean="0">
                                <a:latin typeface="Arial" pitchFamily="34" charset="0"/>
                                <a:cs typeface="Arial" pitchFamily="34" charset="0"/>
                              </a:rPr>
                              <a:t>tek</a:t>
                            </a:r>
                            <a:r>
                              <a:rPr lang="hu-HU" sz="1000" dirty="0" smtClean="0">
                                <a:latin typeface="Arial" pitchFamily="34" charset="0"/>
                                <a:cs typeface="Arial" pitchFamily="34" charset="0"/>
                              </a:rPr>
                              <a:t> hiánya</a:t>
                            </a:r>
                            <a:endParaRPr lang="hu-HU" sz="1000" dirty="0">
                              <a:latin typeface="Arial" pitchFamily="34" charset="0"/>
                              <a:cs typeface="Arial" pitchFamily="34" charset="0"/>
                            </a:endParaRPr>
                          </a:p>
                        </a:txBody>
                        <a:useSpRect/>
                      </a:txSp>
                    </a:sp>
                    <a:sp>
                      <a:nvSpPr>
                        <a:cNvPr id="12" name="Szövegdoboz 11"/>
                        <a:cNvSpPr txBox="1"/>
                      </a:nvSpPr>
                      <a:spPr>
                        <a:xfrm>
                          <a:off x="1836901" y="4387932"/>
                          <a:ext cx="643125"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patogén</a:t>
                            </a:r>
                          </a:p>
                          <a:p>
                            <a:pPr algn="ctr"/>
                            <a:r>
                              <a:rPr lang="hu-HU" sz="1000" dirty="0" smtClean="0">
                                <a:latin typeface="Arial" pitchFamily="34" charset="0"/>
                                <a:cs typeface="Arial" pitchFamily="34" charset="0"/>
                              </a:rPr>
                              <a:t>sejtek</a:t>
                            </a:r>
                            <a:endParaRPr lang="hu-HU" sz="1000" dirty="0">
                              <a:latin typeface="Arial" pitchFamily="34" charset="0"/>
                              <a:cs typeface="Arial" pitchFamily="34" charset="0"/>
                            </a:endParaRPr>
                          </a:p>
                        </a:txBody>
                        <a:useSpRect/>
                      </a:txSp>
                    </a:sp>
                    <a:sp>
                      <a:nvSpPr>
                        <a:cNvPr id="13" name="Szövegdoboz 12"/>
                        <a:cNvSpPr txBox="1"/>
                      </a:nvSpPr>
                      <a:spPr>
                        <a:xfrm>
                          <a:off x="3605267" y="4398584"/>
                          <a:ext cx="643125"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patogén</a:t>
                            </a:r>
                          </a:p>
                          <a:p>
                            <a:pPr algn="ctr"/>
                            <a:r>
                              <a:rPr lang="hu-HU" sz="1000" dirty="0" smtClean="0">
                                <a:latin typeface="Arial" pitchFamily="34" charset="0"/>
                                <a:cs typeface="Arial" pitchFamily="34" charset="0"/>
                              </a:rPr>
                              <a:t>sejtek</a:t>
                            </a:r>
                            <a:endParaRPr lang="hu-HU" sz="1000" dirty="0">
                              <a:latin typeface="Arial" pitchFamily="34" charset="0"/>
                              <a:cs typeface="Arial" pitchFamily="34" charset="0"/>
                            </a:endParaRPr>
                          </a:p>
                        </a:txBody>
                        <a:useSpRect/>
                      </a:txSp>
                    </a:sp>
                    <a:sp>
                      <a:nvSpPr>
                        <a:cNvPr id="14" name="Szövegdoboz 13"/>
                        <a:cNvSpPr txBox="1"/>
                      </a:nvSpPr>
                      <a:spPr>
                        <a:xfrm>
                          <a:off x="1500606" y="3639787"/>
                          <a:ext cx="934872"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nem-patogén</a:t>
                            </a:r>
                          </a:p>
                          <a:p>
                            <a:pPr algn="ctr"/>
                            <a:r>
                              <a:rPr lang="hu-HU" sz="1000" dirty="0" smtClean="0">
                                <a:latin typeface="Arial" pitchFamily="34" charset="0"/>
                                <a:cs typeface="Arial" pitchFamily="34" charset="0"/>
                              </a:rPr>
                              <a:t>sejtek</a:t>
                            </a:r>
                            <a:endParaRPr lang="hu-HU" sz="1000" dirty="0">
                              <a:latin typeface="Arial" pitchFamily="34" charset="0"/>
                              <a:cs typeface="Arial" pitchFamily="34" charset="0"/>
                            </a:endParaRPr>
                          </a:p>
                        </a:txBody>
                        <a:useSpRect/>
                      </a:txSp>
                    </a:sp>
                    <a:sp>
                      <a:nvSpPr>
                        <a:cNvPr id="15" name="Szövegdoboz 14"/>
                        <a:cNvSpPr txBox="1"/>
                      </a:nvSpPr>
                      <a:spPr>
                        <a:xfrm>
                          <a:off x="3289754" y="3644078"/>
                          <a:ext cx="934872"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nem-patogén</a:t>
                            </a:r>
                          </a:p>
                          <a:p>
                            <a:pPr algn="ctr"/>
                            <a:r>
                              <a:rPr lang="hu-HU" sz="1000" dirty="0" smtClean="0">
                                <a:latin typeface="Arial" pitchFamily="34" charset="0"/>
                                <a:cs typeface="Arial" pitchFamily="34" charset="0"/>
                              </a:rPr>
                              <a:t>sejtek</a:t>
                            </a:r>
                            <a:endParaRPr lang="hu-HU" sz="1000" dirty="0">
                              <a:latin typeface="Arial" pitchFamily="34" charset="0"/>
                              <a:cs typeface="Arial" pitchFamily="34" charset="0"/>
                            </a:endParaRPr>
                          </a:p>
                        </a:txBody>
                        <a:useSpRect/>
                      </a:txSp>
                    </a:sp>
                    <a:sp>
                      <a:nvSpPr>
                        <a:cNvPr id="16" name="Szövegdoboz 15"/>
                        <a:cNvSpPr txBox="1"/>
                      </a:nvSpPr>
                      <a:spPr>
                        <a:xfrm>
                          <a:off x="1653169" y="2167247"/>
                          <a:ext cx="843501"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err="1" smtClean="0">
                                <a:latin typeface="Arial" pitchFamily="34" charset="0"/>
                                <a:cs typeface="Arial" pitchFamily="34" charset="0"/>
                              </a:rPr>
                              <a:t>proteinázok</a:t>
                            </a:r>
                            <a:endParaRPr lang="hu-HU" sz="1000" dirty="0">
                              <a:latin typeface="Arial" pitchFamily="34" charset="0"/>
                              <a:cs typeface="Arial" pitchFamily="34" charset="0"/>
                            </a:endParaRPr>
                          </a:p>
                        </a:txBody>
                        <a:useSpRect/>
                      </a:txSp>
                    </a:sp>
                    <a:sp>
                      <a:nvSpPr>
                        <a:cNvPr id="17" name="Szövegdoboz 16"/>
                        <a:cNvSpPr txBox="1"/>
                      </a:nvSpPr>
                      <a:spPr>
                        <a:xfrm>
                          <a:off x="3400933" y="2178785"/>
                          <a:ext cx="837089"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err="1" smtClean="0">
                                <a:latin typeface="Arial" pitchFamily="34" charset="0"/>
                                <a:cs typeface="Arial" pitchFamily="34" charset="0"/>
                              </a:rPr>
                              <a:t>ribonukleáz</a:t>
                            </a:r>
                            <a:endParaRPr lang="hu-HU" sz="1000" dirty="0">
                              <a:latin typeface="Arial" pitchFamily="34" charset="0"/>
                              <a:cs typeface="Arial" pitchFamily="34" charset="0"/>
                            </a:endParaRPr>
                          </a:p>
                        </a:txBody>
                        <a:useSpRect/>
                      </a:txSp>
                    </a:sp>
                    <a:sp>
                      <a:nvSpPr>
                        <a:cNvPr id="19" name="Szövegdoboz 18"/>
                        <a:cNvSpPr txBox="1"/>
                      </a:nvSpPr>
                      <a:spPr>
                        <a:xfrm>
                          <a:off x="5084020" y="2186258"/>
                          <a:ext cx="1205779"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err="1" smtClean="0">
                                <a:latin typeface="Arial" pitchFamily="34" charset="0"/>
                                <a:cs typeface="Arial" pitchFamily="34" charset="0"/>
                              </a:rPr>
                              <a:t>dezoxiribonukleáz</a:t>
                            </a:r>
                            <a:endParaRPr lang="hu-HU" sz="1000" dirty="0">
                              <a:latin typeface="Arial" pitchFamily="34" charset="0"/>
                              <a:cs typeface="Arial" pitchFamily="34" charset="0"/>
                            </a:endParaRPr>
                          </a:p>
                        </a:txBody>
                        <a:useSpRect/>
                      </a:txSp>
                    </a:sp>
                    <a:sp>
                      <a:nvSpPr>
                        <a:cNvPr id="20" name="Szövegdoboz 19"/>
                        <a:cNvSpPr txBox="1"/>
                      </a:nvSpPr>
                      <a:spPr>
                        <a:xfrm>
                          <a:off x="1539790" y="2784764"/>
                          <a:ext cx="768159"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NINCS</a:t>
                            </a:r>
                          </a:p>
                          <a:p>
                            <a:pPr algn="ctr"/>
                            <a:r>
                              <a:rPr lang="hu-HU" sz="1000" b="1" dirty="0" smtClean="0">
                                <a:latin typeface="Arial" pitchFamily="34" charset="0"/>
                                <a:cs typeface="Arial" pitchFamily="34" charset="0"/>
                              </a:rPr>
                              <a:t>FEHÉRJE</a:t>
                            </a:r>
                            <a:endParaRPr lang="hu-HU" sz="1000" b="1" dirty="0">
                              <a:latin typeface="Arial" pitchFamily="34" charset="0"/>
                              <a:cs typeface="Arial" pitchFamily="34" charset="0"/>
                            </a:endParaRPr>
                          </a:p>
                        </a:txBody>
                        <a:useSpRect/>
                      </a:txSp>
                    </a:sp>
                    <a:sp>
                      <a:nvSpPr>
                        <a:cNvPr id="21" name="Szövegdoboz 20"/>
                        <a:cNvSpPr txBox="1"/>
                      </a:nvSpPr>
                      <a:spPr>
                        <a:xfrm>
                          <a:off x="3314129" y="2784589"/>
                          <a:ext cx="583813"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NINCS</a:t>
                            </a:r>
                          </a:p>
                          <a:p>
                            <a:pPr algn="ctr"/>
                            <a:r>
                              <a:rPr lang="hu-HU" sz="1000" b="1" dirty="0" smtClean="0">
                                <a:latin typeface="Arial" pitchFamily="34" charset="0"/>
                                <a:cs typeface="Arial" pitchFamily="34" charset="0"/>
                              </a:rPr>
                              <a:t>RNS</a:t>
                            </a:r>
                            <a:endParaRPr lang="hu-HU" sz="1000" b="1" dirty="0">
                              <a:latin typeface="Arial" pitchFamily="34" charset="0"/>
                              <a:cs typeface="Arial" pitchFamily="34" charset="0"/>
                            </a:endParaRPr>
                          </a:p>
                        </a:txBody>
                        <a:useSpRect/>
                      </a:txSp>
                    </a:sp>
                    <a:sp>
                      <a:nvSpPr>
                        <a:cNvPr id="22" name="Szövegdoboz 21"/>
                        <a:cNvSpPr txBox="1"/>
                      </a:nvSpPr>
                      <a:spPr>
                        <a:xfrm>
                          <a:off x="5005834" y="2780944"/>
                          <a:ext cx="583813"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NINCS</a:t>
                            </a:r>
                          </a:p>
                          <a:p>
                            <a:pPr algn="ctr"/>
                            <a:r>
                              <a:rPr lang="hu-HU" sz="1000" b="1" dirty="0" smtClean="0">
                                <a:latin typeface="Arial" pitchFamily="34" charset="0"/>
                                <a:cs typeface="Arial" pitchFamily="34" charset="0"/>
                              </a:rPr>
                              <a:t>D</a:t>
                            </a:r>
                            <a:r>
                              <a:rPr lang="hu-HU" sz="1000" b="1" dirty="0" smtClean="0">
                                <a:latin typeface="Arial" pitchFamily="34" charset="0"/>
                                <a:cs typeface="Arial" pitchFamily="34" charset="0"/>
                              </a:rPr>
                              <a:t>NS</a:t>
                            </a:r>
                            <a:endParaRPr lang="hu-HU" sz="1000" b="1" dirty="0">
                              <a:latin typeface="Arial" pitchFamily="34" charset="0"/>
                              <a:cs typeface="Arial" pitchFamily="34" charset="0"/>
                            </a:endParaRPr>
                          </a:p>
                        </a:txBody>
                        <a:useSpRect/>
                      </a:txSp>
                    </a:sp>
                    <a:sp>
                      <a:nvSpPr>
                        <a:cNvPr id="23" name="Szövegdoboz 22"/>
                        <a:cNvSpPr txBox="1"/>
                      </a:nvSpPr>
                      <a:spPr>
                        <a:xfrm>
                          <a:off x="4991014" y="3646870"/>
                          <a:ext cx="934872"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nem-patogén</a:t>
                            </a:r>
                          </a:p>
                          <a:p>
                            <a:pPr algn="ctr"/>
                            <a:r>
                              <a:rPr lang="hu-HU" sz="1000" dirty="0" smtClean="0">
                                <a:latin typeface="Arial" pitchFamily="34" charset="0"/>
                                <a:cs typeface="Arial" pitchFamily="34" charset="0"/>
                              </a:rPr>
                              <a:t>sejtek</a:t>
                            </a:r>
                            <a:endParaRPr lang="hu-HU" sz="1000" dirty="0">
                              <a:latin typeface="Arial" pitchFamily="34" charset="0"/>
                              <a:cs typeface="Arial" pitchFamily="34" charset="0"/>
                            </a:endParaRPr>
                          </a:p>
                        </a:txBody>
                        <a:useSpRect/>
                      </a:txSp>
                    </a:sp>
                    <a:sp>
                      <a:nvSpPr>
                        <a:cNvPr id="24" name="Szövegdoboz 23"/>
                        <a:cNvSpPr txBox="1"/>
                      </a:nvSpPr>
                      <a:spPr>
                        <a:xfrm>
                          <a:off x="1451513" y="4884469"/>
                          <a:ext cx="1606530"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transzformáció történik</a:t>
                            </a:r>
                            <a:endParaRPr lang="hu-HU" sz="1000" b="1" dirty="0">
                              <a:latin typeface="Arial" pitchFamily="34" charset="0"/>
                              <a:cs typeface="Arial" pitchFamily="34" charset="0"/>
                            </a:endParaRPr>
                          </a:p>
                        </a:txBody>
                        <a:useSpRect/>
                      </a:txSp>
                    </a:sp>
                    <a:sp>
                      <a:nvSpPr>
                        <a:cNvPr id="25" name="Szövegdoboz 24"/>
                        <a:cNvSpPr txBox="1"/>
                      </a:nvSpPr>
                      <a:spPr>
                        <a:xfrm>
                          <a:off x="4150900" y="4880831"/>
                          <a:ext cx="1470274" cy="246221"/>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nincs transzformáció</a:t>
                            </a:r>
                            <a:endParaRPr lang="hu-HU" sz="1000" b="1" dirty="0">
                              <a:latin typeface="Arial" pitchFamily="34" charset="0"/>
                              <a:cs typeface="Arial" pitchFamily="34" charset="0"/>
                            </a:endParaRPr>
                          </a:p>
                        </a:txBody>
                        <a:useSpRect/>
                      </a:txSp>
                    </a:sp>
                    <a:sp>
                      <a:nvSpPr>
                        <a:cNvPr id="26" name="Szövegdoboz 25"/>
                        <a:cNvSpPr txBox="1"/>
                      </a:nvSpPr>
                      <a:spPr>
                        <a:xfrm>
                          <a:off x="1486266" y="5081588"/>
                          <a:ext cx="3837910" cy="400110"/>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b="1" dirty="0" smtClean="0">
                                <a:latin typeface="Arial" pitchFamily="34" charset="0"/>
                                <a:cs typeface="Arial" pitchFamily="34" charset="0"/>
                              </a:rPr>
                              <a:t>Konklúzió: Csak DNS jelenlétében történhet transzformáció,</a:t>
                            </a:r>
                          </a:p>
                          <a:p>
                            <a:pPr algn="ctr"/>
                            <a:r>
                              <a:rPr lang="hu-HU" sz="1000" b="1" dirty="0" smtClean="0">
                                <a:latin typeface="Arial" pitchFamily="34" charset="0"/>
                                <a:cs typeface="Arial" pitchFamily="34" charset="0"/>
                              </a:rPr>
                              <a:t>tehát csak DNS lehet az </a:t>
                            </a:r>
                            <a:r>
                              <a:rPr lang="hu-HU" sz="1000" b="1" dirty="0" err="1" smtClean="0">
                                <a:latin typeface="Arial" pitchFamily="34" charset="0"/>
                                <a:cs typeface="Arial" pitchFamily="34" charset="0"/>
                              </a:rPr>
                              <a:t>örökítőanyag</a:t>
                            </a:r>
                            <a:endParaRPr lang="hu-HU" sz="1000" b="1" dirty="0">
                              <a:latin typeface="Arial" pitchFamily="34" charset="0"/>
                              <a:cs typeface="Arial" pitchFamily="34" charset="0"/>
                            </a:endParaRPr>
                          </a:p>
                        </a:txBody>
                        <a:useSpRect/>
                      </a:txSp>
                    </a:sp>
                    <a:sp>
                      <a:nvSpPr>
                        <a:cNvPr id="27" name="Szövegdoboz 26"/>
                        <a:cNvSpPr txBox="1"/>
                      </a:nvSpPr>
                      <a:spPr>
                        <a:xfrm>
                          <a:off x="2329391" y="647887"/>
                          <a:ext cx="660758"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1000" dirty="0" smtClean="0">
                                <a:latin typeface="Arial" pitchFamily="34" charset="0"/>
                                <a:cs typeface="Arial" pitchFamily="34" charset="0"/>
                              </a:rPr>
                              <a:t>patogén</a:t>
                            </a:r>
                          </a:p>
                          <a:p>
                            <a:pPr algn="ctr"/>
                            <a:r>
                              <a:rPr lang="hu-HU" sz="1000" dirty="0" smtClean="0">
                                <a:latin typeface="Arial" pitchFamily="34" charset="0"/>
                                <a:cs typeface="Arial" pitchFamily="34" charset="0"/>
                              </a:rPr>
                              <a:t>sejtek</a:t>
                            </a:r>
                          </a:p>
                          <a:p>
                            <a:pPr algn="ctr"/>
                            <a:r>
                              <a:rPr lang="hu-HU" sz="1000" dirty="0" err="1" smtClean="0">
                                <a:latin typeface="Arial" pitchFamily="34" charset="0"/>
                                <a:cs typeface="Arial" pitchFamily="34" charset="0"/>
                              </a:rPr>
                              <a:t>lizátuma</a:t>
                            </a:r>
                            <a:endParaRPr lang="hu-HU" sz="1000" dirty="0">
                              <a:latin typeface="Arial" pitchFamily="34" charset="0"/>
                              <a:cs typeface="Arial" pitchFamily="34" charset="0"/>
                            </a:endParaRPr>
                          </a:p>
                        </a:txBody>
                        <a:useSpRect/>
                      </a:txSp>
                    </a:sp>
                    <a:sp>
                      <a:nvSpPr>
                        <a:cNvPr id="28" name="Szövegdoboz 27"/>
                        <a:cNvSpPr txBox="1"/>
                      </a:nvSpPr>
                      <a:spPr>
                        <a:xfrm>
                          <a:off x="3718617" y="650738"/>
                          <a:ext cx="1268296" cy="553998"/>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sz="1000" b="1" dirty="0" smtClean="0">
                                <a:latin typeface="Arial" pitchFamily="34" charset="0"/>
                                <a:cs typeface="Arial" pitchFamily="34" charset="0"/>
                              </a:rPr>
                              <a:t>szénhidrátok</a:t>
                            </a:r>
                          </a:p>
                          <a:p>
                            <a:r>
                              <a:rPr lang="hu-HU" sz="1000" dirty="0" smtClean="0">
                                <a:latin typeface="Arial" pitchFamily="34" charset="0"/>
                                <a:cs typeface="Arial" pitchFamily="34" charset="0"/>
                              </a:rPr>
                              <a:t>és</a:t>
                            </a:r>
                          </a:p>
                          <a:p>
                            <a:r>
                              <a:rPr lang="hu-HU" sz="1000" b="1" dirty="0" err="1" smtClean="0">
                                <a:latin typeface="Arial" pitchFamily="34" charset="0"/>
                                <a:cs typeface="Arial" pitchFamily="34" charset="0"/>
                              </a:rPr>
                              <a:t>lipidek</a:t>
                            </a:r>
                            <a:r>
                              <a:rPr lang="hu-HU" sz="1000" dirty="0" smtClean="0">
                                <a:latin typeface="Arial" pitchFamily="34" charset="0"/>
                                <a:cs typeface="Arial" pitchFamily="34" charset="0"/>
                              </a:rPr>
                              <a:t> eltávolítása</a:t>
                            </a:r>
                            <a:endParaRPr lang="hu-HU" sz="1000" dirty="0">
                              <a:latin typeface="Arial" pitchFamily="34" charset="0"/>
                              <a:cs typeface="Arial" pitchFamily="34"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1-9. ábra</w:t>
      </w:r>
    </w:p>
    <w:p w:rsidR="00E542FD" w:rsidRDefault="00E542FD" w:rsidP="006E260A">
      <w:pPr>
        <w:rPr>
          <w:rFonts w:ascii="Times New Roman" w:hAnsi="Times New Roman" w:cs="Times New Roman"/>
          <w:sz w:val="24"/>
          <w:szCs w:val="24"/>
        </w:rPr>
      </w:pPr>
      <w:proofErr w:type="gramStart"/>
      <w:r w:rsidRPr="006E260A">
        <w:rPr>
          <w:rFonts w:ascii="Times New Roman" w:hAnsi="Times New Roman" w:cs="Times New Roman"/>
          <w:sz w:val="24"/>
          <w:szCs w:val="24"/>
        </w:rPr>
        <w:t>http</w:t>
      </w:r>
      <w:proofErr w:type="gramEnd"/>
      <w:r w:rsidRPr="006E260A">
        <w:rPr>
          <w:rFonts w:ascii="Times New Roman" w:hAnsi="Times New Roman" w:cs="Times New Roman"/>
          <w:sz w:val="24"/>
          <w:szCs w:val="24"/>
        </w:rPr>
        <w:t>://www.xtimeline.com/__UserPic_Large/170191/evt120221194300189.jpg</w:t>
      </w:r>
    </w:p>
    <w:p w:rsidR="00E542FD" w:rsidRPr="006E260A" w:rsidRDefault="00E542FD" w:rsidP="006E260A">
      <w:pPr>
        <w:rPr>
          <w:rFonts w:ascii="Times New Roman" w:hAnsi="Times New Roman" w:cs="Times New Roman"/>
          <w:sz w:val="24"/>
          <w:szCs w:val="24"/>
        </w:rPr>
      </w:pPr>
      <w:proofErr w:type="gramStart"/>
      <w:r w:rsidRPr="006E260A">
        <w:rPr>
          <w:rFonts w:ascii="Times New Roman" w:hAnsi="Times New Roman" w:cs="Times New Roman"/>
          <w:sz w:val="24"/>
          <w:szCs w:val="24"/>
        </w:rPr>
        <w:t>http</w:t>
      </w:r>
      <w:proofErr w:type="gramEnd"/>
      <w:r w:rsidRPr="006E260A">
        <w:rPr>
          <w:rFonts w:ascii="Times New Roman" w:hAnsi="Times New Roman" w:cs="Times New Roman"/>
          <w:sz w:val="24"/>
          <w:szCs w:val="24"/>
        </w:rPr>
        <w:t xml:space="preserve">://biology.kenyon.edu/courses/biol114/KH_lecture_images/How_DNA_works/FG11_02.JPG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lastRenderedPageBreak/>
        <w:t>2013.08.02.</w:t>
      </w:r>
    </w:p>
    <w:p w:rsidR="00E542FD" w:rsidRDefault="00E542FD" w:rsidP="007D53FE">
      <w:pPr>
        <w:rPr>
          <w:rFonts w:ascii="Times New Roman" w:hAnsi="Times New Roman" w:cs="Times New Roman"/>
          <w:sz w:val="24"/>
          <w:szCs w:val="24"/>
        </w:rPr>
      </w:pPr>
    </w:p>
    <w:p w:rsidR="00E542FD" w:rsidRDefault="00BE7DC2" w:rsidP="007D53FE">
      <w:pPr>
        <w:rPr>
          <w:rFonts w:ascii="Times New Roman" w:hAnsi="Times New Roman" w:cs="Times New Roman"/>
          <w:sz w:val="24"/>
          <w:szCs w:val="24"/>
        </w:rPr>
      </w:pPr>
      <w:r w:rsidRPr="00BE7DC2">
        <w:rPr>
          <w:rFonts w:ascii="Times New Roman" w:hAnsi="Times New Roman" w:cs="Times New Roman"/>
          <w:noProof/>
          <w:sz w:val="24"/>
          <w:szCs w:val="24"/>
          <w:lang w:eastAsia="hu-HU"/>
        </w:rPr>
        <w:drawing>
          <wp:inline distT="0" distB="0" distL="0" distR="0">
            <wp:extent cx="4716222" cy="5441430"/>
            <wp:effectExtent l="19050" t="0" r="8178" b="0"/>
            <wp:docPr id="24" name="Objektum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16222" cy="5441430"/>
                      <a:chOff x="928670" y="1571604"/>
                      <a:chExt cx="4716222" cy="5441430"/>
                    </a:xfrm>
                  </a:grpSpPr>
                  <a:grpSp>
                    <a:nvGrpSpPr>
                      <a:cNvPr id="17" name="Csoportba foglalás 16"/>
                      <a:cNvGrpSpPr/>
                    </a:nvGrpSpPr>
                    <a:grpSpPr>
                      <a:xfrm>
                        <a:off x="928670" y="1571604"/>
                        <a:ext cx="4716222" cy="5441430"/>
                        <a:chOff x="928670" y="1571604"/>
                        <a:chExt cx="4716222" cy="5441430"/>
                      </a:xfrm>
                    </a:grpSpPr>
                    <a:pic>
                      <a:nvPicPr>
                        <a:cNvPr id="280577" name="Picture 1"/>
                        <a:cNvPicPr>
                          <a:picLocks noChangeAspect="1" noChangeArrowheads="1"/>
                        </a:cNvPicPr>
                      </a:nvPicPr>
                      <a:blipFill>
                        <a:blip r:embed="rId20" cstate="print"/>
                        <a:srcRect/>
                        <a:stretch>
                          <a:fillRect/>
                        </a:stretch>
                      </a:blipFill>
                      <a:spPr bwMode="auto">
                        <a:xfrm>
                          <a:off x="1857364" y="4357686"/>
                          <a:ext cx="2929508" cy="2319194"/>
                        </a:xfrm>
                        <a:prstGeom prst="rect">
                          <a:avLst/>
                        </a:prstGeom>
                        <a:noFill/>
                        <a:ln w="9525">
                          <a:noFill/>
                          <a:miter lim="800000"/>
                          <a:headEnd/>
                          <a:tailEnd/>
                        </a:ln>
                      </a:spPr>
                    </a:pic>
                    <a:sp>
                      <a:nvSpPr>
                        <a:cNvPr id="4" name="Szövegdoboz 3"/>
                        <a:cNvSpPr txBox="1"/>
                      </a:nvSpPr>
                      <a:spPr>
                        <a:xfrm>
                          <a:off x="1714488" y="6643702"/>
                          <a:ext cx="3198376"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latin typeface="Times New Roman" pitchFamily="18" charset="0"/>
                                <a:cs typeface="Times New Roman" pitchFamily="18" charset="0"/>
                              </a:rPr>
                              <a:t>Martha</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Chase</a:t>
                            </a:r>
                            <a:r>
                              <a:rPr lang="hu-HU" dirty="0" smtClean="0">
                                <a:latin typeface="Times New Roman" pitchFamily="18" charset="0"/>
                                <a:cs typeface="Times New Roman" pitchFamily="18" charset="0"/>
                              </a:rPr>
                              <a:t> és Alfred </a:t>
                            </a:r>
                            <a:r>
                              <a:rPr lang="hu-HU" dirty="0" err="1" smtClean="0">
                                <a:latin typeface="Times New Roman" pitchFamily="18" charset="0"/>
                                <a:cs typeface="Times New Roman" pitchFamily="18" charset="0"/>
                              </a:rPr>
                              <a:t>Hershey</a:t>
                            </a:r>
                            <a:endParaRPr lang="hu-HU" dirty="0">
                              <a:latin typeface="Times New Roman" pitchFamily="18" charset="0"/>
                              <a:cs typeface="Times New Roman" pitchFamily="18" charset="0"/>
                            </a:endParaRPr>
                          </a:p>
                        </a:txBody>
                        <a:useSpRect/>
                      </a:txSp>
                    </a:sp>
                    <a:pic>
                      <a:nvPicPr>
                        <a:cNvPr id="1026" name="Picture 2"/>
                        <a:cNvPicPr>
                          <a:picLocks noChangeAspect="1" noChangeArrowheads="1"/>
                        </a:cNvPicPr>
                      </a:nvPicPr>
                      <a:blipFill>
                        <a:blip r:embed="rId21"/>
                        <a:srcRect/>
                        <a:stretch>
                          <a:fillRect/>
                        </a:stretch>
                      </a:blipFill>
                      <a:spPr bwMode="auto">
                        <a:xfrm>
                          <a:off x="928670" y="1571604"/>
                          <a:ext cx="4686300" cy="2647950"/>
                        </a:xfrm>
                        <a:prstGeom prst="rect">
                          <a:avLst/>
                        </a:prstGeom>
                        <a:noFill/>
                        <a:ln w="9525">
                          <a:noFill/>
                          <a:miter lim="800000"/>
                          <a:headEnd/>
                          <a:tailEnd/>
                        </a:ln>
                        <a:effectLst/>
                      </a:spPr>
                    </a:pic>
                    <a:sp>
                      <a:nvSpPr>
                        <a:cNvPr id="10" name="Szövegdoboz 9"/>
                        <a:cNvSpPr txBox="1"/>
                      </a:nvSpPr>
                      <a:spPr>
                        <a:xfrm>
                          <a:off x="1221112" y="2612571"/>
                          <a:ext cx="987771"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radioaktívan jelölt</a:t>
                            </a:r>
                          </a:p>
                          <a:p>
                            <a:pPr algn="ctr"/>
                            <a:r>
                              <a:rPr lang="hu-HU" sz="800" dirty="0" err="1" smtClean="0">
                                <a:latin typeface="Arial" pitchFamily="34" charset="0"/>
                                <a:cs typeface="Arial" pitchFamily="34" charset="0"/>
                              </a:rPr>
                              <a:t>fehérje-kapszid</a:t>
                            </a:r>
                            <a:endParaRPr lang="hu-HU" sz="800" dirty="0">
                              <a:latin typeface="Arial" pitchFamily="34" charset="0"/>
                              <a:cs typeface="Arial" pitchFamily="34" charset="0"/>
                            </a:endParaRPr>
                          </a:p>
                        </a:txBody>
                        <a:useSpRect/>
                      </a:txSp>
                    </a:sp>
                    <a:sp>
                      <a:nvSpPr>
                        <a:cNvPr id="11" name="Szövegdoboz 10"/>
                        <a:cNvSpPr txBox="1"/>
                      </a:nvSpPr>
                      <a:spPr>
                        <a:xfrm>
                          <a:off x="1113676" y="3978234"/>
                          <a:ext cx="1233030" cy="21544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radioaktívan jelölt DNS</a:t>
                            </a:r>
                          </a:p>
                        </a:txBody>
                        <a:useSpRect/>
                      </a:txSp>
                    </a:sp>
                    <a:sp>
                      <a:nvSpPr>
                        <a:cNvPr id="12" name="Szövegdoboz 11"/>
                        <a:cNvSpPr txBox="1"/>
                      </a:nvSpPr>
                      <a:spPr>
                        <a:xfrm>
                          <a:off x="2786058" y="2619237"/>
                          <a:ext cx="1346844"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a </a:t>
                            </a:r>
                            <a:r>
                              <a:rPr lang="hu-HU" sz="800" dirty="0" err="1" smtClean="0">
                                <a:latin typeface="Arial" pitchFamily="34" charset="0"/>
                                <a:cs typeface="Arial" pitchFamily="34" charset="0"/>
                              </a:rPr>
                              <a:t>fágok</a:t>
                            </a:r>
                            <a:r>
                              <a:rPr lang="hu-HU" sz="800" dirty="0" smtClean="0">
                                <a:latin typeface="Arial" pitchFamily="34" charset="0"/>
                                <a:cs typeface="Arial" pitchFamily="34" charset="0"/>
                              </a:rPr>
                              <a:t> </a:t>
                            </a:r>
                            <a:r>
                              <a:rPr lang="hu-HU" sz="800" dirty="0" err="1" smtClean="0">
                                <a:latin typeface="Arial" pitchFamily="34" charset="0"/>
                                <a:cs typeface="Arial" pitchFamily="34" charset="0"/>
                              </a:rPr>
                              <a:t>örökítőanyagukat</a:t>
                            </a:r>
                            <a:endParaRPr lang="hu-HU" sz="800" dirty="0" smtClean="0">
                              <a:latin typeface="Arial" pitchFamily="34" charset="0"/>
                              <a:cs typeface="Arial" pitchFamily="34" charset="0"/>
                            </a:endParaRPr>
                          </a:p>
                          <a:p>
                            <a:pPr algn="ctr"/>
                            <a:r>
                              <a:rPr lang="hu-HU" sz="800" dirty="0" smtClean="0">
                                <a:latin typeface="Arial" pitchFamily="34" charset="0"/>
                                <a:cs typeface="Arial" pitchFamily="34" charset="0"/>
                              </a:rPr>
                              <a:t>a baktériumba juttatják</a:t>
                            </a:r>
                            <a:endParaRPr lang="hu-HU" sz="800" dirty="0">
                              <a:latin typeface="Arial" pitchFamily="34" charset="0"/>
                              <a:cs typeface="Arial" pitchFamily="34" charset="0"/>
                            </a:endParaRPr>
                          </a:p>
                        </a:txBody>
                        <a:useSpRect/>
                      </a:txSp>
                    </a:sp>
                    <a:sp>
                      <a:nvSpPr>
                        <a:cNvPr id="13" name="Szövegdoboz 12"/>
                        <a:cNvSpPr txBox="1"/>
                      </a:nvSpPr>
                      <a:spPr>
                        <a:xfrm>
                          <a:off x="2763661" y="3965867"/>
                          <a:ext cx="1346844"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a </a:t>
                            </a:r>
                            <a:r>
                              <a:rPr lang="hu-HU" sz="800" dirty="0" err="1" smtClean="0">
                                <a:latin typeface="Arial" pitchFamily="34" charset="0"/>
                                <a:cs typeface="Arial" pitchFamily="34" charset="0"/>
                              </a:rPr>
                              <a:t>fágok</a:t>
                            </a:r>
                            <a:r>
                              <a:rPr lang="hu-HU" sz="800" dirty="0" smtClean="0">
                                <a:latin typeface="Arial" pitchFamily="34" charset="0"/>
                                <a:cs typeface="Arial" pitchFamily="34" charset="0"/>
                              </a:rPr>
                              <a:t> </a:t>
                            </a:r>
                            <a:r>
                              <a:rPr lang="hu-HU" sz="800" dirty="0" err="1" smtClean="0">
                                <a:latin typeface="Arial" pitchFamily="34" charset="0"/>
                                <a:cs typeface="Arial" pitchFamily="34" charset="0"/>
                              </a:rPr>
                              <a:t>örökítőanyagukat</a:t>
                            </a:r>
                            <a:endParaRPr lang="hu-HU" sz="800" dirty="0" smtClean="0">
                              <a:latin typeface="Arial" pitchFamily="34" charset="0"/>
                              <a:cs typeface="Arial" pitchFamily="34" charset="0"/>
                            </a:endParaRPr>
                          </a:p>
                          <a:p>
                            <a:pPr algn="ctr"/>
                            <a:r>
                              <a:rPr lang="hu-HU" sz="800" dirty="0" smtClean="0">
                                <a:latin typeface="Arial" pitchFamily="34" charset="0"/>
                                <a:cs typeface="Arial" pitchFamily="34" charset="0"/>
                              </a:rPr>
                              <a:t>a baktériumba juttatják</a:t>
                            </a:r>
                            <a:endParaRPr lang="hu-HU" sz="800" dirty="0">
                              <a:latin typeface="Arial" pitchFamily="34" charset="0"/>
                              <a:cs typeface="Arial" pitchFamily="34" charset="0"/>
                            </a:endParaRPr>
                          </a:p>
                        </a:txBody>
                        <a:useSpRect/>
                      </a:txSp>
                    </a:sp>
                    <a:sp>
                      <a:nvSpPr>
                        <a:cNvPr id="14" name="Szövegdoboz 13"/>
                        <a:cNvSpPr txBox="1"/>
                      </a:nvSpPr>
                      <a:spPr>
                        <a:xfrm>
                          <a:off x="4569767" y="2611641"/>
                          <a:ext cx="1055096" cy="33855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nincs radioaktivitás</a:t>
                            </a:r>
                          </a:p>
                          <a:p>
                            <a:pPr algn="ctr"/>
                            <a:r>
                              <a:rPr lang="hu-HU" sz="800" dirty="0" smtClean="0">
                                <a:latin typeface="Arial" pitchFamily="34" charset="0"/>
                                <a:cs typeface="Arial" pitchFamily="34" charset="0"/>
                              </a:rPr>
                              <a:t>a baktériumsejtben</a:t>
                            </a:r>
                            <a:endParaRPr lang="hu-HU" sz="800" dirty="0">
                              <a:latin typeface="Arial" pitchFamily="34" charset="0"/>
                              <a:cs typeface="Arial" pitchFamily="34" charset="0"/>
                            </a:endParaRPr>
                          </a:p>
                        </a:txBody>
                        <a:useSpRect/>
                      </a:txSp>
                    </a:sp>
                    <a:sp>
                      <a:nvSpPr>
                        <a:cNvPr id="15" name="Szövegdoboz 14"/>
                        <a:cNvSpPr txBox="1"/>
                      </a:nvSpPr>
                      <a:spPr>
                        <a:xfrm>
                          <a:off x="4532087" y="3979350"/>
                          <a:ext cx="1112805" cy="215444"/>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hu-HU" sz="800" dirty="0" smtClean="0">
                                <a:latin typeface="Arial" pitchFamily="34" charset="0"/>
                                <a:cs typeface="Arial" pitchFamily="34" charset="0"/>
                              </a:rPr>
                              <a:t>radioaktív baktérium</a:t>
                            </a:r>
                            <a:endParaRPr lang="hu-HU" sz="800" dirty="0">
                              <a:latin typeface="Arial" pitchFamily="34" charset="0"/>
                              <a:cs typeface="Arial" pitchFamily="34"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1-10. ábra</w:t>
      </w:r>
    </w:p>
    <w:p w:rsidR="00E542FD" w:rsidRPr="0037660D" w:rsidRDefault="00E542FD" w:rsidP="0037660D">
      <w:pPr>
        <w:rPr>
          <w:rFonts w:ascii="Times New Roman" w:hAnsi="Times New Roman" w:cs="Times New Roman"/>
          <w:sz w:val="24"/>
          <w:szCs w:val="24"/>
        </w:rPr>
      </w:pPr>
      <w:proofErr w:type="gramStart"/>
      <w:r w:rsidRPr="0037660D">
        <w:rPr>
          <w:rFonts w:ascii="Times New Roman" w:hAnsi="Times New Roman" w:cs="Times New Roman"/>
          <w:sz w:val="24"/>
          <w:szCs w:val="24"/>
        </w:rPr>
        <w:t>http</w:t>
      </w:r>
      <w:proofErr w:type="gramEnd"/>
      <w:r w:rsidRPr="0037660D">
        <w:rPr>
          <w:rFonts w:ascii="Times New Roman" w:hAnsi="Times New Roman" w:cs="Times New Roman"/>
          <w:sz w:val="24"/>
          <w:szCs w:val="24"/>
        </w:rPr>
        <w:t xml:space="preserve">://dnabioc.wikispaces.com/file/view/hersheychase1953.jpg/33687967/hersheychase1953.jpg </w:t>
      </w:r>
    </w:p>
    <w:p w:rsidR="00E542FD" w:rsidRPr="0037660D" w:rsidRDefault="00E542FD" w:rsidP="0037660D">
      <w:pPr>
        <w:rPr>
          <w:rFonts w:ascii="Times New Roman" w:hAnsi="Times New Roman" w:cs="Times New Roman"/>
          <w:sz w:val="24"/>
          <w:szCs w:val="24"/>
        </w:rPr>
      </w:pPr>
      <w:proofErr w:type="gramStart"/>
      <w:r w:rsidRPr="0037660D">
        <w:rPr>
          <w:rFonts w:ascii="Times New Roman" w:hAnsi="Times New Roman" w:cs="Times New Roman"/>
          <w:sz w:val="24"/>
          <w:szCs w:val="24"/>
        </w:rPr>
        <w:t>http</w:t>
      </w:r>
      <w:proofErr w:type="gramEnd"/>
      <w:r w:rsidRPr="0037660D">
        <w:rPr>
          <w:rFonts w:ascii="Times New Roman" w:hAnsi="Times New Roman" w:cs="Times New Roman"/>
          <w:sz w:val="24"/>
          <w:szCs w:val="24"/>
        </w:rPr>
        <w:t xml:space="preserve">://biologytb.net23.net/text/chapter11/11images/11-04.gif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2013.08.02.</w:t>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Az 1950-es évektől kezdődő több mint három évtized rengeteg új molekuláris biológiai felfedezést hozott. 1956-ban felfedezték az első, DNS-polimerizációt katalizáló enzimet (</w:t>
      </w:r>
      <w:r w:rsidRPr="0017299C">
        <w:rPr>
          <w:rFonts w:ascii="Times New Roman" w:hAnsi="Times New Roman" w:cs="Times New Roman"/>
          <w:b/>
          <w:sz w:val="24"/>
          <w:szCs w:val="24"/>
        </w:rPr>
        <w:t xml:space="preserve">E. coli </w:t>
      </w:r>
      <w:proofErr w:type="spellStart"/>
      <w:r w:rsidRPr="0017299C">
        <w:rPr>
          <w:rFonts w:ascii="Times New Roman" w:hAnsi="Times New Roman" w:cs="Times New Roman"/>
          <w:b/>
          <w:sz w:val="24"/>
          <w:szCs w:val="24"/>
        </w:rPr>
        <w:t>DNS-polimeráz</w:t>
      </w:r>
      <w:proofErr w:type="spellEnd"/>
      <w:r w:rsidRPr="0017299C">
        <w:rPr>
          <w:rFonts w:ascii="Times New Roman" w:hAnsi="Times New Roman" w:cs="Times New Roman"/>
          <w:b/>
          <w:sz w:val="24"/>
          <w:szCs w:val="24"/>
        </w:rPr>
        <w:t xml:space="preserve"> I</w:t>
      </w:r>
      <w:r w:rsidRPr="0017299C">
        <w:rPr>
          <w:rFonts w:ascii="Times New Roman" w:hAnsi="Times New Roman" w:cs="Times New Roman"/>
          <w:sz w:val="24"/>
          <w:szCs w:val="24"/>
        </w:rPr>
        <w:t>,</w:t>
      </w:r>
      <w:r w:rsidRPr="0017299C">
        <w:rPr>
          <w:rFonts w:ascii="Times New Roman" w:hAnsi="Times New Roman" w:cs="Times New Roman"/>
          <w:b/>
          <w:sz w:val="24"/>
          <w:szCs w:val="24"/>
        </w:rPr>
        <w:t xml:space="preserve"> Arthur </w:t>
      </w:r>
      <w:proofErr w:type="spellStart"/>
      <w:r w:rsidRPr="0017299C">
        <w:rPr>
          <w:rFonts w:ascii="Times New Roman" w:hAnsi="Times New Roman" w:cs="Times New Roman"/>
          <w:b/>
          <w:sz w:val="24"/>
          <w:szCs w:val="24"/>
        </w:rPr>
        <w:t>Kornberg</w:t>
      </w:r>
      <w:proofErr w:type="spellEnd"/>
      <w:r>
        <w:rPr>
          <w:rFonts w:ascii="Times New Roman" w:hAnsi="Times New Roman" w:cs="Times New Roman"/>
          <w:sz w:val="24"/>
          <w:szCs w:val="24"/>
        </w:rPr>
        <w:t xml:space="preserve">) (1-11. ábra). Bár már évek óta feltételezték létezését, 1960-ban sikerült először az </w:t>
      </w:r>
      <w:proofErr w:type="spellStart"/>
      <w:r w:rsidRPr="0017299C">
        <w:rPr>
          <w:rFonts w:ascii="Times New Roman" w:hAnsi="Times New Roman" w:cs="Times New Roman"/>
          <w:b/>
          <w:sz w:val="24"/>
          <w:szCs w:val="24"/>
        </w:rPr>
        <w:t>mRNS</w:t>
      </w:r>
      <w:proofErr w:type="spellEnd"/>
      <w:r>
        <w:rPr>
          <w:rFonts w:ascii="Times New Roman" w:hAnsi="Times New Roman" w:cs="Times New Roman"/>
          <w:sz w:val="24"/>
          <w:szCs w:val="24"/>
        </w:rPr>
        <w:t xml:space="preserve"> molekulák létét bizonyítani. 1961-ben történt az első áttörés a genetikai kód megfejtésében, amikor </w:t>
      </w:r>
      <w:r w:rsidRPr="0017299C">
        <w:rPr>
          <w:rFonts w:ascii="Times New Roman" w:hAnsi="Times New Roman" w:cs="Times New Roman"/>
          <w:b/>
          <w:sz w:val="24"/>
          <w:szCs w:val="24"/>
        </w:rPr>
        <w:t xml:space="preserve">Marshall </w:t>
      </w:r>
      <w:proofErr w:type="spellStart"/>
      <w:r w:rsidRPr="0017299C">
        <w:rPr>
          <w:rFonts w:ascii="Times New Roman" w:hAnsi="Times New Roman" w:cs="Times New Roman"/>
          <w:b/>
          <w:sz w:val="24"/>
          <w:szCs w:val="24"/>
        </w:rPr>
        <w:t>Nirenberg</w:t>
      </w:r>
      <w:proofErr w:type="spellEnd"/>
      <w:r>
        <w:rPr>
          <w:rFonts w:ascii="Times New Roman" w:hAnsi="Times New Roman" w:cs="Times New Roman"/>
          <w:sz w:val="24"/>
          <w:szCs w:val="24"/>
        </w:rPr>
        <w:t xml:space="preserve"> és munkatársai kimutatták, hogy a </w:t>
      </w:r>
      <w:proofErr w:type="spellStart"/>
      <w:r>
        <w:rPr>
          <w:rFonts w:ascii="Times New Roman" w:hAnsi="Times New Roman" w:cs="Times New Roman"/>
          <w:sz w:val="24"/>
          <w:szCs w:val="24"/>
        </w:rPr>
        <w:t>poliuracilt</w:t>
      </w:r>
      <w:proofErr w:type="spellEnd"/>
      <w:r>
        <w:rPr>
          <w:rFonts w:ascii="Times New Roman" w:hAnsi="Times New Roman" w:cs="Times New Roman"/>
          <w:sz w:val="24"/>
          <w:szCs w:val="24"/>
        </w:rPr>
        <w:t xml:space="preserve"> tartalmazó RNS </w:t>
      </w:r>
      <w:proofErr w:type="spellStart"/>
      <w:r>
        <w:rPr>
          <w:rFonts w:ascii="Times New Roman" w:hAnsi="Times New Roman" w:cs="Times New Roman"/>
          <w:sz w:val="24"/>
          <w:szCs w:val="24"/>
        </w:rPr>
        <w:t>polifenilalanin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peptidet</w:t>
      </w:r>
      <w:proofErr w:type="spellEnd"/>
      <w:r>
        <w:rPr>
          <w:rFonts w:ascii="Times New Roman" w:hAnsi="Times New Roman" w:cs="Times New Roman"/>
          <w:sz w:val="24"/>
          <w:szCs w:val="24"/>
        </w:rPr>
        <w:t xml:space="preserve"> kódol. </w:t>
      </w:r>
      <w:proofErr w:type="spellStart"/>
      <w:r>
        <w:rPr>
          <w:rFonts w:ascii="Times New Roman" w:hAnsi="Times New Roman" w:cs="Times New Roman"/>
          <w:sz w:val="24"/>
          <w:szCs w:val="24"/>
        </w:rPr>
        <w:t>Nirenberg</w:t>
      </w:r>
      <w:proofErr w:type="spellEnd"/>
      <w:r>
        <w:rPr>
          <w:rFonts w:ascii="Times New Roman" w:hAnsi="Times New Roman" w:cs="Times New Roman"/>
          <w:sz w:val="24"/>
          <w:szCs w:val="24"/>
        </w:rPr>
        <w:t xml:space="preserve">, majd </w:t>
      </w:r>
      <w:proofErr w:type="spellStart"/>
      <w:r w:rsidRPr="0017299C">
        <w:rPr>
          <w:rFonts w:ascii="Times New Roman" w:hAnsi="Times New Roman" w:cs="Times New Roman"/>
          <w:b/>
          <w:sz w:val="24"/>
          <w:szCs w:val="24"/>
        </w:rPr>
        <w:t>Har</w:t>
      </w:r>
      <w:proofErr w:type="spellEnd"/>
      <w:r>
        <w:rPr>
          <w:rFonts w:ascii="Times New Roman" w:hAnsi="Times New Roman" w:cs="Times New Roman"/>
          <w:b/>
          <w:sz w:val="24"/>
          <w:szCs w:val="24"/>
        </w:rPr>
        <w:t xml:space="preserve"> </w:t>
      </w:r>
      <w:proofErr w:type="spellStart"/>
      <w:r w:rsidRPr="0017299C">
        <w:rPr>
          <w:rFonts w:ascii="Times New Roman" w:hAnsi="Times New Roman" w:cs="Times New Roman"/>
          <w:b/>
          <w:sz w:val="24"/>
          <w:szCs w:val="24"/>
        </w:rPr>
        <w:t>Gobind</w:t>
      </w:r>
      <w:proofErr w:type="spellEnd"/>
      <w:r>
        <w:rPr>
          <w:rFonts w:ascii="Times New Roman" w:hAnsi="Times New Roman" w:cs="Times New Roman"/>
          <w:b/>
          <w:sz w:val="24"/>
          <w:szCs w:val="24"/>
        </w:rPr>
        <w:t xml:space="preserve"> </w:t>
      </w:r>
      <w:proofErr w:type="spellStart"/>
      <w:r w:rsidRPr="0017299C">
        <w:rPr>
          <w:rFonts w:ascii="Times New Roman" w:hAnsi="Times New Roman" w:cs="Times New Roman"/>
          <w:b/>
          <w:sz w:val="24"/>
          <w:szCs w:val="24"/>
        </w:rPr>
        <w:t>Khorana</w:t>
      </w:r>
      <w:proofErr w:type="spellEnd"/>
      <w:r>
        <w:rPr>
          <w:rFonts w:ascii="Times New Roman" w:hAnsi="Times New Roman" w:cs="Times New Roman"/>
          <w:sz w:val="24"/>
          <w:szCs w:val="24"/>
        </w:rPr>
        <w:t xml:space="preserve"> segítségével sikerült a teljes, minden </w:t>
      </w:r>
      <w:proofErr w:type="spellStart"/>
      <w:r>
        <w:rPr>
          <w:rFonts w:ascii="Times New Roman" w:hAnsi="Times New Roman" w:cs="Times New Roman"/>
          <w:sz w:val="24"/>
          <w:szCs w:val="24"/>
        </w:rPr>
        <w:t>tripletet</w:t>
      </w:r>
      <w:proofErr w:type="spellEnd"/>
      <w:r>
        <w:rPr>
          <w:rFonts w:ascii="Times New Roman" w:hAnsi="Times New Roman" w:cs="Times New Roman"/>
          <w:sz w:val="24"/>
          <w:szCs w:val="24"/>
        </w:rPr>
        <w:t xml:space="preserve"> tartalmazó </w:t>
      </w:r>
      <w:r w:rsidRPr="0017299C">
        <w:rPr>
          <w:rFonts w:ascii="Times New Roman" w:hAnsi="Times New Roman" w:cs="Times New Roman"/>
          <w:b/>
          <w:sz w:val="24"/>
          <w:szCs w:val="24"/>
        </w:rPr>
        <w:t>kódszótárt</w:t>
      </w:r>
      <w:r>
        <w:rPr>
          <w:rFonts w:ascii="Times New Roman" w:hAnsi="Times New Roman" w:cs="Times New Roman"/>
          <w:sz w:val="24"/>
          <w:szCs w:val="24"/>
        </w:rPr>
        <w:t xml:space="preserve"> 1966-ig megalkotni. Kettejükkel együtt </w:t>
      </w:r>
      <w:r w:rsidRPr="0017299C">
        <w:rPr>
          <w:rFonts w:ascii="Times New Roman" w:hAnsi="Times New Roman" w:cs="Times New Roman"/>
          <w:b/>
          <w:sz w:val="24"/>
          <w:szCs w:val="24"/>
        </w:rPr>
        <w:t xml:space="preserve">Robert </w:t>
      </w:r>
      <w:proofErr w:type="spellStart"/>
      <w:r w:rsidRPr="0017299C">
        <w:rPr>
          <w:rFonts w:ascii="Times New Roman" w:hAnsi="Times New Roman" w:cs="Times New Roman"/>
          <w:b/>
          <w:sz w:val="24"/>
          <w:szCs w:val="24"/>
        </w:rPr>
        <w:t>Holley</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is Nobel-díjat kapott 1968-ban, ő az átíráshoz szükséges </w:t>
      </w:r>
      <w:proofErr w:type="spellStart"/>
      <w:r w:rsidRPr="0017299C">
        <w:rPr>
          <w:rFonts w:ascii="Times New Roman" w:hAnsi="Times New Roman" w:cs="Times New Roman"/>
          <w:b/>
          <w:sz w:val="24"/>
          <w:szCs w:val="24"/>
        </w:rPr>
        <w:t>tRNS</w:t>
      </w:r>
      <w:proofErr w:type="spellEnd"/>
      <w:r>
        <w:rPr>
          <w:rFonts w:ascii="Times New Roman" w:hAnsi="Times New Roman" w:cs="Times New Roman"/>
          <w:sz w:val="24"/>
          <w:szCs w:val="24"/>
        </w:rPr>
        <w:t xml:space="preserve"> felfedezéséért (1-12. ábra). </w:t>
      </w:r>
      <w:r w:rsidRPr="0017299C">
        <w:rPr>
          <w:rFonts w:ascii="Times New Roman" w:hAnsi="Times New Roman" w:cs="Times New Roman"/>
          <w:sz w:val="24"/>
          <w:szCs w:val="24"/>
        </w:rPr>
        <w:t>Az első</w:t>
      </w:r>
      <w:r w:rsidRPr="0017299C">
        <w:rPr>
          <w:rFonts w:ascii="Times New Roman" w:hAnsi="Times New Roman" w:cs="Times New Roman"/>
          <w:b/>
          <w:sz w:val="24"/>
          <w:szCs w:val="24"/>
        </w:rPr>
        <w:t xml:space="preserve"> restrikciós hasításért</w:t>
      </w:r>
      <w:r>
        <w:rPr>
          <w:rFonts w:ascii="Times New Roman" w:hAnsi="Times New Roman" w:cs="Times New Roman"/>
          <w:sz w:val="24"/>
          <w:szCs w:val="24"/>
        </w:rPr>
        <w:t xml:space="preserve"> felelős enzimek jelenlétét </w:t>
      </w:r>
      <w:r w:rsidRPr="0017299C">
        <w:rPr>
          <w:rFonts w:ascii="Times New Roman" w:hAnsi="Times New Roman" w:cs="Times New Roman"/>
          <w:b/>
          <w:sz w:val="24"/>
          <w:szCs w:val="24"/>
        </w:rPr>
        <w:t xml:space="preserve">Werner </w:t>
      </w:r>
      <w:proofErr w:type="spellStart"/>
      <w:r w:rsidRPr="0017299C">
        <w:rPr>
          <w:rFonts w:ascii="Times New Roman" w:hAnsi="Times New Roman" w:cs="Times New Roman"/>
          <w:b/>
          <w:sz w:val="24"/>
          <w:szCs w:val="24"/>
        </w:rPr>
        <w:t>Arber</w:t>
      </w:r>
      <w:proofErr w:type="spellEnd"/>
      <w:r>
        <w:rPr>
          <w:rFonts w:ascii="Times New Roman" w:hAnsi="Times New Roman" w:cs="Times New Roman"/>
          <w:sz w:val="24"/>
          <w:szCs w:val="24"/>
        </w:rPr>
        <w:t xml:space="preserve"> fedezte fel 1962-ben, a restrikciós enzimek használatának </w:t>
      </w:r>
      <w:r>
        <w:rPr>
          <w:rFonts w:ascii="Times New Roman" w:hAnsi="Times New Roman" w:cs="Times New Roman"/>
          <w:sz w:val="24"/>
          <w:szCs w:val="24"/>
        </w:rPr>
        <w:lastRenderedPageBreak/>
        <w:t xml:space="preserve">kifejlesztéséért a molekuláris biológiában </w:t>
      </w:r>
      <w:r w:rsidRPr="0017299C">
        <w:rPr>
          <w:rFonts w:ascii="Times New Roman" w:hAnsi="Times New Roman" w:cs="Times New Roman"/>
          <w:b/>
          <w:sz w:val="24"/>
          <w:szCs w:val="24"/>
        </w:rPr>
        <w:t xml:space="preserve">Daniel </w:t>
      </w:r>
      <w:proofErr w:type="spellStart"/>
      <w:r w:rsidRPr="0017299C">
        <w:rPr>
          <w:rFonts w:ascii="Times New Roman" w:hAnsi="Times New Roman" w:cs="Times New Roman"/>
          <w:b/>
          <w:sz w:val="24"/>
          <w:szCs w:val="24"/>
        </w:rPr>
        <w:t>Nathans</w:t>
      </w:r>
      <w:r>
        <w:rPr>
          <w:rFonts w:ascii="Times New Roman" w:hAnsi="Times New Roman" w:cs="Times New Roman"/>
          <w:sz w:val="24"/>
          <w:szCs w:val="24"/>
        </w:rPr>
        <w:t>szal</w:t>
      </w:r>
      <w:proofErr w:type="spellEnd"/>
      <w:r>
        <w:rPr>
          <w:rFonts w:ascii="Times New Roman" w:hAnsi="Times New Roman" w:cs="Times New Roman"/>
          <w:sz w:val="24"/>
          <w:szCs w:val="24"/>
        </w:rPr>
        <w:t xml:space="preserve"> és </w:t>
      </w:r>
      <w:r w:rsidRPr="0017299C">
        <w:rPr>
          <w:rFonts w:ascii="Times New Roman" w:hAnsi="Times New Roman" w:cs="Times New Roman"/>
          <w:b/>
          <w:sz w:val="24"/>
          <w:szCs w:val="24"/>
        </w:rPr>
        <w:t xml:space="preserve">Hamilton </w:t>
      </w:r>
      <w:proofErr w:type="spellStart"/>
      <w:r w:rsidRPr="0017299C">
        <w:rPr>
          <w:rFonts w:ascii="Times New Roman" w:hAnsi="Times New Roman" w:cs="Times New Roman"/>
          <w:b/>
          <w:sz w:val="24"/>
          <w:szCs w:val="24"/>
        </w:rPr>
        <w:t>Smith</w:t>
      </w:r>
      <w:r>
        <w:rPr>
          <w:rFonts w:ascii="Times New Roman" w:hAnsi="Times New Roman" w:cs="Times New Roman"/>
          <w:sz w:val="24"/>
          <w:szCs w:val="24"/>
        </w:rPr>
        <w:t>-szel</w:t>
      </w:r>
      <w:proofErr w:type="spellEnd"/>
      <w:r>
        <w:rPr>
          <w:rFonts w:ascii="Times New Roman" w:hAnsi="Times New Roman" w:cs="Times New Roman"/>
          <w:sz w:val="24"/>
          <w:szCs w:val="24"/>
        </w:rPr>
        <w:t xml:space="preserve"> együtt kapott Nobel-díjat 1978-ban (1-13. ábra). Smith 1970-ben karakterizálta az első </w:t>
      </w:r>
      <w:r w:rsidRPr="0017299C">
        <w:rPr>
          <w:rFonts w:ascii="Times New Roman" w:hAnsi="Times New Roman" w:cs="Times New Roman"/>
          <w:b/>
          <w:sz w:val="24"/>
          <w:szCs w:val="24"/>
        </w:rPr>
        <w:t xml:space="preserve">restrikciós </w:t>
      </w:r>
      <w:proofErr w:type="spellStart"/>
      <w:r w:rsidRPr="0017299C">
        <w:rPr>
          <w:rFonts w:ascii="Times New Roman" w:hAnsi="Times New Roman" w:cs="Times New Roman"/>
          <w:b/>
          <w:sz w:val="24"/>
          <w:szCs w:val="24"/>
        </w:rPr>
        <w:t>endonukleázt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Nathans</w:t>
      </w:r>
      <w:proofErr w:type="spellEnd"/>
      <w:r>
        <w:rPr>
          <w:rFonts w:ascii="Times New Roman" w:hAnsi="Times New Roman" w:cs="Times New Roman"/>
          <w:sz w:val="24"/>
          <w:szCs w:val="24"/>
        </w:rPr>
        <w:t xml:space="preserve"> készítette el az első </w:t>
      </w:r>
      <w:r w:rsidRPr="0017299C">
        <w:rPr>
          <w:rFonts w:ascii="Times New Roman" w:hAnsi="Times New Roman" w:cs="Times New Roman"/>
          <w:b/>
          <w:sz w:val="24"/>
          <w:szCs w:val="24"/>
        </w:rPr>
        <w:t>restrikciós térképet</w:t>
      </w:r>
      <w:r>
        <w:rPr>
          <w:rFonts w:ascii="Times New Roman" w:hAnsi="Times New Roman" w:cs="Times New Roman"/>
          <w:sz w:val="24"/>
          <w:szCs w:val="24"/>
        </w:rPr>
        <w:t xml:space="preserve"> 1972-ben (az </w:t>
      </w:r>
      <w:r w:rsidRPr="0017299C">
        <w:rPr>
          <w:rFonts w:ascii="Times New Roman" w:hAnsi="Times New Roman" w:cs="Times New Roman"/>
          <w:b/>
          <w:sz w:val="24"/>
          <w:szCs w:val="24"/>
        </w:rPr>
        <w:t>SV40 vírusét</w:t>
      </w:r>
      <w:r>
        <w:rPr>
          <w:rFonts w:ascii="Times New Roman" w:hAnsi="Times New Roman" w:cs="Times New Roman"/>
          <w:sz w:val="24"/>
          <w:szCs w:val="24"/>
        </w:rPr>
        <w:t xml:space="preserve">). </w:t>
      </w:r>
      <w:r w:rsidRPr="0017299C">
        <w:rPr>
          <w:rFonts w:ascii="Times New Roman" w:hAnsi="Times New Roman" w:cs="Times New Roman"/>
          <w:b/>
          <w:sz w:val="24"/>
          <w:szCs w:val="24"/>
        </w:rPr>
        <w:t>Paul Berg</w:t>
      </w:r>
      <w:r>
        <w:rPr>
          <w:rFonts w:ascii="Times New Roman" w:hAnsi="Times New Roman" w:cs="Times New Roman"/>
          <w:b/>
          <w:sz w:val="24"/>
          <w:szCs w:val="24"/>
        </w:rPr>
        <w:t xml:space="preserve"> </w:t>
      </w:r>
      <w:r>
        <w:rPr>
          <w:rFonts w:ascii="Times New Roman" w:hAnsi="Times New Roman" w:cs="Times New Roman"/>
          <w:sz w:val="24"/>
          <w:szCs w:val="24"/>
        </w:rPr>
        <w:t xml:space="preserve">(1-14. ábra) nevéhez fűződik az első, restrikciós </w:t>
      </w:r>
      <w:proofErr w:type="spellStart"/>
      <w:r>
        <w:rPr>
          <w:rFonts w:ascii="Times New Roman" w:hAnsi="Times New Roman" w:cs="Times New Roman"/>
          <w:sz w:val="24"/>
          <w:szCs w:val="24"/>
        </w:rPr>
        <w:t>endonukleázzal</w:t>
      </w:r>
      <w:proofErr w:type="spellEnd"/>
      <w:r>
        <w:rPr>
          <w:rFonts w:ascii="Times New Roman" w:hAnsi="Times New Roman" w:cs="Times New Roman"/>
          <w:sz w:val="24"/>
          <w:szCs w:val="24"/>
        </w:rPr>
        <w:t xml:space="preserve"> hasított DNS-darabok </w:t>
      </w:r>
      <w:proofErr w:type="spellStart"/>
      <w:r>
        <w:rPr>
          <w:rFonts w:ascii="Times New Roman" w:hAnsi="Times New Roman" w:cs="Times New Roman"/>
          <w:sz w:val="24"/>
          <w:szCs w:val="24"/>
        </w:rPr>
        <w:t>összeligálása</w:t>
      </w:r>
      <w:proofErr w:type="spellEnd"/>
      <w:r>
        <w:rPr>
          <w:rFonts w:ascii="Times New Roman" w:hAnsi="Times New Roman" w:cs="Times New Roman"/>
          <w:sz w:val="24"/>
          <w:szCs w:val="24"/>
        </w:rPr>
        <w:t xml:space="preserve">, ezáltal az első </w:t>
      </w:r>
      <w:proofErr w:type="spellStart"/>
      <w:r w:rsidRPr="0017299C">
        <w:rPr>
          <w:rFonts w:ascii="Times New Roman" w:hAnsi="Times New Roman" w:cs="Times New Roman"/>
          <w:b/>
          <w:sz w:val="24"/>
          <w:szCs w:val="24"/>
        </w:rPr>
        <w:t>rekombináns</w:t>
      </w:r>
      <w:proofErr w:type="spellEnd"/>
      <w:r w:rsidRPr="0017299C">
        <w:rPr>
          <w:rFonts w:ascii="Times New Roman" w:hAnsi="Times New Roman" w:cs="Times New Roman"/>
          <w:b/>
          <w:sz w:val="24"/>
          <w:szCs w:val="24"/>
        </w:rPr>
        <w:t xml:space="preserve"> DNS</w:t>
      </w:r>
      <w:r>
        <w:rPr>
          <w:rFonts w:ascii="Times New Roman" w:hAnsi="Times New Roman" w:cs="Times New Roman"/>
          <w:sz w:val="24"/>
          <w:szCs w:val="24"/>
        </w:rPr>
        <w:t xml:space="preserve"> létrehozása (1972). </w:t>
      </w:r>
      <w:r w:rsidRPr="0017299C">
        <w:rPr>
          <w:rFonts w:ascii="Times New Roman" w:hAnsi="Times New Roman" w:cs="Times New Roman"/>
          <w:b/>
          <w:sz w:val="24"/>
          <w:szCs w:val="24"/>
        </w:rPr>
        <w:t xml:space="preserve">Herbert </w:t>
      </w:r>
      <w:proofErr w:type="spellStart"/>
      <w:r w:rsidRPr="0017299C">
        <w:rPr>
          <w:rFonts w:ascii="Times New Roman" w:hAnsi="Times New Roman" w:cs="Times New Roman"/>
          <w:b/>
          <w:sz w:val="24"/>
          <w:szCs w:val="24"/>
        </w:rPr>
        <w:t>Boyer</w:t>
      </w:r>
      <w:proofErr w:type="spellEnd"/>
      <w:r>
        <w:rPr>
          <w:rFonts w:ascii="Times New Roman" w:hAnsi="Times New Roman" w:cs="Times New Roman"/>
          <w:sz w:val="24"/>
          <w:szCs w:val="24"/>
        </w:rPr>
        <w:t xml:space="preserve"> és </w:t>
      </w:r>
      <w:r w:rsidRPr="0017299C">
        <w:rPr>
          <w:rFonts w:ascii="Times New Roman" w:hAnsi="Times New Roman" w:cs="Times New Roman"/>
          <w:b/>
          <w:sz w:val="24"/>
          <w:szCs w:val="24"/>
        </w:rPr>
        <w:t>Stanley Cohen</w:t>
      </w:r>
      <w:r>
        <w:rPr>
          <w:rFonts w:ascii="Times New Roman" w:hAnsi="Times New Roman" w:cs="Times New Roman"/>
          <w:b/>
          <w:sz w:val="24"/>
          <w:szCs w:val="24"/>
        </w:rPr>
        <w:t xml:space="preserve"> </w:t>
      </w:r>
      <w:r>
        <w:rPr>
          <w:rFonts w:ascii="Times New Roman" w:hAnsi="Times New Roman" w:cs="Times New Roman"/>
          <w:sz w:val="24"/>
          <w:szCs w:val="24"/>
        </w:rPr>
        <w:t xml:space="preserve">(1-15. ábra) a </w:t>
      </w:r>
      <w:proofErr w:type="spellStart"/>
      <w:r>
        <w:rPr>
          <w:rFonts w:ascii="Times New Roman" w:hAnsi="Times New Roman" w:cs="Times New Roman"/>
          <w:sz w:val="24"/>
          <w:szCs w:val="24"/>
        </w:rPr>
        <w:t>rekombináns</w:t>
      </w:r>
      <w:proofErr w:type="spellEnd"/>
      <w:r>
        <w:rPr>
          <w:rFonts w:ascii="Times New Roman" w:hAnsi="Times New Roman" w:cs="Times New Roman"/>
          <w:sz w:val="24"/>
          <w:szCs w:val="24"/>
        </w:rPr>
        <w:t xml:space="preserve"> DNS-t már egy </w:t>
      </w:r>
      <w:r w:rsidRPr="0017299C">
        <w:rPr>
          <w:rFonts w:ascii="Times New Roman" w:hAnsi="Times New Roman" w:cs="Times New Roman"/>
          <w:b/>
          <w:sz w:val="24"/>
          <w:szCs w:val="24"/>
        </w:rPr>
        <w:t>élőlénybe</w:t>
      </w:r>
      <w:r>
        <w:rPr>
          <w:rFonts w:ascii="Times New Roman" w:hAnsi="Times New Roman" w:cs="Times New Roman"/>
          <w:sz w:val="24"/>
          <w:szCs w:val="24"/>
        </w:rPr>
        <w:t xml:space="preserve"> (</w:t>
      </w:r>
      <w:r w:rsidRPr="00081582">
        <w:rPr>
          <w:rFonts w:ascii="Times New Roman" w:hAnsi="Times New Roman" w:cs="Times New Roman"/>
          <w:i/>
          <w:sz w:val="24"/>
          <w:szCs w:val="24"/>
        </w:rPr>
        <w:t>E. coli</w:t>
      </w:r>
      <w:r>
        <w:rPr>
          <w:rFonts w:ascii="Times New Roman" w:hAnsi="Times New Roman" w:cs="Times New Roman"/>
          <w:sz w:val="24"/>
          <w:szCs w:val="24"/>
        </w:rPr>
        <w:t xml:space="preserve">) juttatta, ahol a genetikai anyag képes volt </w:t>
      </w:r>
      <w:proofErr w:type="spellStart"/>
      <w:r>
        <w:rPr>
          <w:rFonts w:ascii="Times New Roman" w:hAnsi="Times New Roman" w:cs="Times New Roman"/>
          <w:sz w:val="24"/>
          <w:szCs w:val="24"/>
        </w:rPr>
        <w:t>replikálódni</w:t>
      </w:r>
      <w:proofErr w:type="spellEnd"/>
      <w:r>
        <w:rPr>
          <w:rFonts w:ascii="Times New Roman" w:hAnsi="Times New Roman" w:cs="Times New Roman"/>
          <w:sz w:val="24"/>
          <w:szCs w:val="24"/>
        </w:rPr>
        <w:t xml:space="preserve">, és </w:t>
      </w:r>
      <w:r w:rsidRPr="0017299C">
        <w:rPr>
          <w:rFonts w:ascii="Times New Roman" w:hAnsi="Times New Roman" w:cs="Times New Roman"/>
          <w:b/>
          <w:sz w:val="24"/>
          <w:szCs w:val="24"/>
        </w:rPr>
        <w:t>továbbörökítődni</w:t>
      </w:r>
      <w:r>
        <w:rPr>
          <w:rFonts w:ascii="Times New Roman" w:hAnsi="Times New Roman" w:cs="Times New Roman"/>
          <w:sz w:val="24"/>
          <w:szCs w:val="24"/>
        </w:rPr>
        <w:t>.</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1743075" cy="2533650"/>
            <wp:effectExtent l="0" t="0" r="0" b="0"/>
            <wp:docPr id="12" name="Objektum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38617" cy="2529572"/>
                      <a:chOff x="980728" y="1907704"/>
                      <a:chExt cx="1738617" cy="2529572"/>
                    </a:xfrm>
                  </a:grpSpPr>
                  <a:grpSp>
                    <a:nvGrpSpPr>
                      <a:cNvPr id="6" name="Csoportba foglalás 5"/>
                      <a:cNvGrpSpPr/>
                    </a:nvGrpSpPr>
                    <a:grpSpPr>
                      <a:xfrm>
                        <a:off x="980728" y="1907704"/>
                        <a:ext cx="1738617" cy="2529572"/>
                        <a:chOff x="980728" y="1907704"/>
                        <a:chExt cx="1738617" cy="2529572"/>
                      </a:xfrm>
                    </a:grpSpPr>
                    <a:pic>
                      <a:nvPicPr>
                        <a:cNvPr id="279553" name="Picture 1"/>
                        <a:cNvPicPr>
                          <a:picLocks noChangeAspect="1" noChangeArrowheads="1"/>
                        </a:cNvPicPr>
                      </a:nvPicPr>
                      <a:blipFill>
                        <a:blip r:embed="rId22" cstate="print"/>
                        <a:srcRect/>
                        <a:stretch>
                          <a:fillRect/>
                        </a:stretch>
                      </a:blipFill>
                      <a:spPr bwMode="auto">
                        <a:xfrm>
                          <a:off x="1052736" y="1907704"/>
                          <a:ext cx="1543050" cy="2162175"/>
                        </a:xfrm>
                        <a:prstGeom prst="rect">
                          <a:avLst/>
                        </a:prstGeom>
                        <a:noFill/>
                        <a:ln w="9525">
                          <a:noFill/>
                          <a:miter lim="800000"/>
                          <a:headEnd/>
                          <a:tailEnd/>
                        </a:ln>
                      </a:spPr>
                    </a:pic>
                    <a:sp>
                      <a:nvSpPr>
                        <a:cNvPr id="3" name="Szövegdoboz 2"/>
                        <a:cNvSpPr txBox="1"/>
                      </a:nvSpPr>
                      <a:spPr>
                        <a:xfrm>
                          <a:off x="980728" y="4067944"/>
                          <a:ext cx="1738617"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Arthur </a:t>
                            </a:r>
                            <a:r>
                              <a:rPr lang="hu-HU" dirty="0" err="1" smtClean="0">
                                <a:latin typeface="Times New Roman" pitchFamily="18" charset="0"/>
                                <a:cs typeface="Times New Roman" pitchFamily="18" charset="0"/>
                              </a:rPr>
                              <a:t>Kornberg</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1-11. ábra</w:t>
      </w:r>
    </w:p>
    <w:p w:rsidR="00E542FD" w:rsidRPr="006E260A" w:rsidRDefault="00E542FD" w:rsidP="006E260A">
      <w:pPr>
        <w:rPr>
          <w:rFonts w:ascii="Times New Roman" w:hAnsi="Times New Roman" w:cs="Times New Roman"/>
          <w:sz w:val="24"/>
          <w:szCs w:val="24"/>
        </w:rPr>
      </w:pPr>
      <w:proofErr w:type="gramStart"/>
      <w:r w:rsidRPr="006E260A">
        <w:rPr>
          <w:rFonts w:ascii="Times New Roman" w:hAnsi="Times New Roman" w:cs="Times New Roman"/>
          <w:sz w:val="24"/>
          <w:szCs w:val="24"/>
        </w:rPr>
        <w:t>http</w:t>
      </w:r>
      <w:proofErr w:type="gramEnd"/>
      <w:r w:rsidRPr="006E260A">
        <w:rPr>
          <w:rFonts w:ascii="Times New Roman" w:hAnsi="Times New Roman" w:cs="Times New Roman"/>
          <w:sz w:val="24"/>
          <w:szCs w:val="24"/>
        </w:rPr>
        <w:t xml:space="preserve">://www.nobelprize.org/nobel_prizes/medicine/laureates/1959/kornberg.jpg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2013.08.03.</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5572125" cy="5467350"/>
            <wp:effectExtent l="0" t="0" r="0" b="0"/>
            <wp:docPr id="13" name="Kép 1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82005" cy="5581962"/>
                      <a:chOff x="188640" y="7442"/>
                      <a:chExt cx="5682005" cy="5581962"/>
                    </a:xfrm>
                  </a:grpSpPr>
                  <a:grpSp>
                    <a:nvGrpSpPr>
                      <a:cNvPr id="12" name="Csoportba foglalás 11"/>
                      <a:cNvGrpSpPr/>
                    </a:nvGrpSpPr>
                    <a:grpSpPr>
                      <a:xfrm>
                        <a:off x="188640" y="7442"/>
                        <a:ext cx="5682005" cy="5581962"/>
                        <a:chOff x="188640" y="7442"/>
                        <a:chExt cx="5682005" cy="5581962"/>
                      </a:xfrm>
                    </a:grpSpPr>
                    <a:pic>
                      <a:nvPicPr>
                        <a:cNvPr id="278529" name="Picture 1"/>
                        <a:cNvPicPr>
                          <a:picLocks noChangeAspect="1" noChangeArrowheads="1"/>
                        </a:cNvPicPr>
                      </a:nvPicPr>
                      <a:blipFill>
                        <a:blip r:embed="rId23" cstate="print"/>
                        <a:srcRect/>
                        <a:stretch>
                          <a:fillRect/>
                        </a:stretch>
                      </a:blipFill>
                      <a:spPr bwMode="auto">
                        <a:xfrm>
                          <a:off x="404664" y="3059832"/>
                          <a:ext cx="1863207" cy="2071886"/>
                        </a:xfrm>
                        <a:prstGeom prst="rect">
                          <a:avLst/>
                        </a:prstGeom>
                        <a:noFill/>
                        <a:ln w="9525">
                          <a:noFill/>
                          <a:miter lim="800000"/>
                          <a:headEnd/>
                          <a:tailEnd/>
                        </a:ln>
                      </a:spPr>
                    </a:pic>
                    <a:pic>
                      <a:nvPicPr>
                        <a:cNvPr id="278530" name="Picture 2"/>
                        <a:cNvPicPr>
                          <a:picLocks noChangeAspect="1" noChangeArrowheads="1"/>
                        </a:cNvPicPr>
                      </a:nvPicPr>
                      <a:blipFill>
                        <a:blip r:embed="rId24" cstate="print"/>
                        <a:srcRect/>
                        <a:stretch>
                          <a:fillRect/>
                        </a:stretch>
                      </a:blipFill>
                      <a:spPr bwMode="auto">
                        <a:xfrm>
                          <a:off x="2276873" y="3059832"/>
                          <a:ext cx="1727880" cy="2157516"/>
                        </a:xfrm>
                        <a:prstGeom prst="rect">
                          <a:avLst/>
                        </a:prstGeom>
                        <a:noFill/>
                        <a:ln w="9525">
                          <a:noFill/>
                          <a:miter lim="800000"/>
                          <a:headEnd/>
                          <a:tailEnd/>
                        </a:ln>
                      </a:spPr>
                    </a:pic>
                    <a:sp>
                      <a:nvSpPr>
                        <a:cNvPr id="5" name="Szövegdoboz 4"/>
                        <a:cNvSpPr txBox="1"/>
                      </a:nvSpPr>
                      <a:spPr>
                        <a:xfrm>
                          <a:off x="188640" y="5220072"/>
                          <a:ext cx="5682005"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Marshall </a:t>
                            </a:r>
                            <a:r>
                              <a:rPr lang="hu-HU" dirty="0" err="1" smtClean="0">
                                <a:latin typeface="Times New Roman" pitchFamily="18" charset="0"/>
                                <a:cs typeface="Times New Roman" pitchFamily="18" charset="0"/>
                              </a:rPr>
                              <a:t>Nirenberg</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Har</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Gobind</a:t>
                            </a:r>
                            <a:r>
                              <a:rPr lang="hu-HU" dirty="0" smtClean="0">
                                <a:latin typeface="Times New Roman" pitchFamily="18" charset="0"/>
                                <a:cs typeface="Times New Roman" pitchFamily="18" charset="0"/>
                              </a:rPr>
                              <a:t> </a:t>
                            </a:r>
                            <a:r>
                              <a:rPr lang="hu-HU" dirty="0" err="1" smtClean="0">
                                <a:latin typeface="Times New Roman" pitchFamily="18" charset="0"/>
                                <a:cs typeface="Times New Roman" pitchFamily="18" charset="0"/>
                              </a:rPr>
                              <a:t>Khorana</a:t>
                            </a:r>
                            <a:r>
                              <a:rPr lang="hu-HU" dirty="0" smtClean="0">
                                <a:latin typeface="Times New Roman" pitchFamily="18" charset="0"/>
                                <a:cs typeface="Times New Roman" pitchFamily="18" charset="0"/>
                              </a:rPr>
                              <a:t> és Robert </a:t>
                            </a:r>
                            <a:r>
                              <a:rPr lang="hu-HU" dirty="0" err="1" smtClean="0">
                                <a:latin typeface="Times New Roman" pitchFamily="18" charset="0"/>
                                <a:cs typeface="Times New Roman" pitchFamily="18" charset="0"/>
                              </a:rPr>
                              <a:t>Holley</a:t>
                            </a:r>
                            <a:endParaRPr lang="hu-HU" dirty="0">
                              <a:latin typeface="Times New Roman" pitchFamily="18" charset="0"/>
                              <a:cs typeface="Times New Roman" pitchFamily="18" charset="0"/>
                            </a:endParaRPr>
                          </a:p>
                        </a:txBody>
                        <a:useSpRect/>
                      </a:txSp>
                    </a:sp>
                    <a:pic>
                      <a:nvPicPr>
                        <a:cNvPr id="278531" name="Picture 3"/>
                        <a:cNvPicPr>
                          <a:picLocks noChangeAspect="1" noChangeArrowheads="1"/>
                        </a:cNvPicPr>
                      </a:nvPicPr>
                      <a:blipFill>
                        <a:blip r:embed="rId25" cstate="print"/>
                        <a:srcRect/>
                        <a:stretch>
                          <a:fillRect/>
                        </a:stretch>
                      </a:blipFill>
                      <a:spPr bwMode="auto">
                        <a:xfrm>
                          <a:off x="4149080" y="3059832"/>
                          <a:ext cx="1478289" cy="2069604"/>
                        </a:xfrm>
                        <a:prstGeom prst="rect">
                          <a:avLst/>
                        </a:prstGeom>
                        <a:noFill/>
                        <a:ln w="9525">
                          <a:noFill/>
                          <a:miter lim="800000"/>
                          <a:headEnd/>
                          <a:tailEnd/>
                        </a:ln>
                      </a:spPr>
                    </a:pic>
                    <a:pic>
                      <a:nvPicPr>
                        <a:cNvPr id="2050" name="Picture 2"/>
                        <a:cNvPicPr>
                          <a:picLocks noChangeAspect="1" noChangeArrowheads="1"/>
                        </a:cNvPicPr>
                      </a:nvPicPr>
                      <a:blipFill>
                        <a:blip r:embed="rId26"/>
                        <a:srcRect/>
                        <a:stretch>
                          <a:fillRect/>
                        </a:stretch>
                      </a:blipFill>
                      <a:spPr bwMode="auto">
                        <a:xfrm>
                          <a:off x="1728216" y="7442"/>
                          <a:ext cx="2905125" cy="3009900"/>
                        </a:xfrm>
                        <a:prstGeom prst="rect">
                          <a:avLst/>
                        </a:prstGeom>
                        <a:noFill/>
                        <a:ln w="9525">
                          <a:noFill/>
                          <a:miter lim="800000"/>
                          <a:headEnd/>
                          <a:tailEnd/>
                        </a:ln>
                        <a:effectLst/>
                      </a:spPr>
                    </a:pic>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1-12. ábra</w:t>
      </w:r>
    </w:p>
    <w:p w:rsidR="00E542FD" w:rsidRPr="00AC63B7" w:rsidRDefault="00E542FD" w:rsidP="00AC63B7">
      <w:pPr>
        <w:rPr>
          <w:rFonts w:ascii="Times New Roman" w:hAnsi="Times New Roman" w:cs="Times New Roman"/>
          <w:sz w:val="24"/>
          <w:szCs w:val="24"/>
        </w:rPr>
      </w:pPr>
      <w:proofErr w:type="gramStart"/>
      <w:r w:rsidRPr="00AC63B7">
        <w:rPr>
          <w:rFonts w:ascii="Times New Roman" w:hAnsi="Times New Roman" w:cs="Times New Roman"/>
          <w:sz w:val="24"/>
          <w:szCs w:val="24"/>
        </w:rPr>
        <w:t>http</w:t>
      </w:r>
      <w:proofErr w:type="gramEnd"/>
      <w:r w:rsidRPr="00AC63B7">
        <w:rPr>
          <w:rFonts w:ascii="Times New Roman" w:hAnsi="Times New Roman" w:cs="Times New Roman"/>
          <w:sz w:val="24"/>
          <w:szCs w:val="24"/>
        </w:rPr>
        <w:t xml:space="preserve">://history.nih.gov/exhibits/nirenberg/images/photos/00_portrait.jpg </w:t>
      </w:r>
    </w:p>
    <w:p w:rsidR="00E542FD" w:rsidRPr="00AC63B7" w:rsidRDefault="00E542FD" w:rsidP="00AC63B7">
      <w:pPr>
        <w:rPr>
          <w:rFonts w:ascii="Times New Roman" w:hAnsi="Times New Roman" w:cs="Times New Roman"/>
          <w:sz w:val="24"/>
          <w:szCs w:val="24"/>
        </w:rPr>
      </w:pPr>
      <w:proofErr w:type="gramStart"/>
      <w:r w:rsidRPr="00AC63B7">
        <w:rPr>
          <w:rFonts w:ascii="Times New Roman" w:hAnsi="Times New Roman" w:cs="Times New Roman"/>
          <w:sz w:val="24"/>
          <w:szCs w:val="24"/>
        </w:rPr>
        <w:t>http</w:t>
      </w:r>
      <w:proofErr w:type="gramEnd"/>
      <w:r w:rsidRPr="00AC63B7">
        <w:rPr>
          <w:rFonts w:ascii="Times New Roman" w:hAnsi="Times New Roman" w:cs="Times New Roman"/>
          <w:sz w:val="24"/>
          <w:szCs w:val="24"/>
        </w:rPr>
        <w:t xml:space="preserve">://im.rediff.com/news/2011/nov/24khorana2.jpg </w:t>
      </w:r>
    </w:p>
    <w:p w:rsidR="00E542FD" w:rsidRDefault="00E542FD" w:rsidP="00AC63B7">
      <w:pPr>
        <w:rPr>
          <w:rFonts w:ascii="Times New Roman" w:hAnsi="Times New Roman" w:cs="Times New Roman"/>
          <w:sz w:val="24"/>
          <w:szCs w:val="24"/>
        </w:rPr>
      </w:pPr>
      <w:proofErr w:type="gramStart"/>
      <w:r w:rsidRPr="00AC63B7">
        <w:rPr>
          <w:rFonts w:ascii="Times New Roman" w:hAnsi="Times New Roman" w:cs="Times New Roman"/>
          <w:sz w:val="24"/>
          <w:szCs w:val="24"/>
        </w:rPr>
        <w:t>http</w:t>
      </w:r>
      <w:proofErr w:type="gramEnd"/>
      <w:r w:rsidRPr="00AC63B7">
        <w:rPr>
          <w:rFonts w:ascii="Times New Roman" w:hAnsi="Times New Roman" w:cs="Times New Roman"/>
          <w:sz w:val="24"/>
          <w:szCs w:val="24"/>
        </w:rPr>
        <w:t xml:space="preserve">://www.nndb.com/people/316/000129926/robert-w-holley.jpg </w:t>
      </w:r>
    </w:p>
    <w:p w:rsidR="00E542FD" w:rsidRPr="00AC63B7" w:rsidRDefault="00E542FD" w:rsidP="00AC63B7">
      <w:pPr>
        <w:rPr>
          <w:rFonts w:ascii="Times New Roman" w:hAnsi="Times New Roman" w:cs="Times New Roman"/>
          <w:sz w:val="24"/>
          <w:szCs w:val="24"/>
        </w:rPr>
      </w:pPr>
      <w:proofErr w:type="gramStart"/>
      <w:r w:rsidRPr="009D4493">
        <w:rPr>
          <w:rFonts w:ascii="Times New Roman" w:hAnsi="Times New Roman" w:cs="Times New Roman"/>
          <w:sz w:val="24"/>
          <w:szCs w:val="24"/>
        </w:rPr>
        <w:t>http</w:t>
      </w:r>
      <w:proofErr w:type="gramEnd"/>
      <w:r w:rsidRPr="009D4493">
        <w:rPr>
          <w:rFonts w:ascii="Times New Roman" w:hAnsi="Times New Roman" w:cs="Times New Roman"/>
          <w:sz w:val="24"/>
          <w:szCs w:val="24"/>
        </w:rPr>
        <w:t>://www.virology.ws/wp-content/uploads/2011/11/genetic_code.gif</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2013.08.03.</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4620373" cy="2562225"/>
            <wp:effectExtent l="6096" t="0" r="2681" b="0"/>
            <wp:docPr id="14" name="Objektum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18087" cy="2611105"/>
                      <a:chOff x="805061" y="1826171"/>
                      <a:chExt cx="4618087" cy="2611105"/>
                    </a:xfrm>
                  </a:grpSpPr>
                  <a:grpSp>
                    <a:nvGrpSpPr>
                      <a:cNvPr id="11" name="Csoportba foglalás 10"/>
                      <a:cNvGrpSpPr/>
                    </a:nvGrpSpPr>
                    <a:grpSpPr>
                      <a:xfrm>
                        <a:off x="805061" y="1826171"/>
                        <a:ext cx="4618087" cy="2611105"/>
                        <a:chOff x="805061" y="1826171"/>
                        <a:chExt cx="4618087" cy="2611105"/>
                      </a:xfrm>
                    </a:grpSpPr>
                    <a:pic>
                      <a:nvPicPr>
                        <a:cNvPr id="277507" name="Picture 3"/>
                        <a:cNvPicPr>
                          <a:picLocks noChangeAspect="1" noChangeArrowheads="1"/>
                        </a:cNvPicPr>
                      </a:nvPicPr>
                      <a:blipFill>
                        <a:blip r:embed="rId27" cstate="print"/>
                        <a:srcRect/>
                        <a:stretch>
                          <a:fillRect/>
                        </a:stretch>
                      </a:blipFill>
                      <a:spPr bwMode="auto">
                        <a:xfrm>
                          <a:off x="805061" y="1852439"/>
                          <a:ext cx="1378209" cy="2133228"/>
                        </a:xfrm>
                        <a:prstGeom prst="rect">
                          <a:avLst/>
                        </a:prstGeom>
                        <a:noFill/>
                        <a:ln w="9525">
                          <a:noFill/>
                          <a:miter lim="800000"/>
                          <a:headEnd/>
                          <a:tailEnd/>
                        </a:ln>
                      </a:spPr>
                    </a:pic>
                    <a:pic>
                      <a:nvPicPr>
                        <a:cNvPr id="277508" name="Picture 4"/>
                        <a:cNvPicPr>
                          <a:picLocks noChangeAspect="1" noChangeArrowheads="1"/>
                        </a:cNvPicPr>
                      </a:nvPicPr>
                      <a:blipFill>
                        <a:blip r:embed="rId28" cstate="print"/>
                        <a:srcRect/>
                        <a:stretch>
                          <a:fillRect/>
                        </a:stretch>
                      </a:blipFill>
                      <a:spPr bwMode="auto">
                        <a:xfrm>
                          <a:off x="2204864" y="1835696"/>
                          <a:ext cx="1656184" cy="2153039"/>
                        </a:xfrm>
                        <a:prstGeom prst="rect">
                          <a:avLst/>
                        </a:prstGeom>
                        <a:noFill/>
                        <a:ln w="9525">
                          <a:noFill/>
                          <a:miter lim="800000"/>
                          <a:headEnd/>
                          <a:tailEnd/>
                        </a:ln>
                      </a:spPr>
                    </a:pic>
                    <a:pic>
                      <a:nvPicPr>
                        <a:cNvPr id="277509" name="Picture 5"/>
                        <a:cNvPicPr>
                          <a:picLocks noChangeAspect="1" noChangeArrowheads="1"/>
                        </a:cNvPicPr>
                      </a:nvPicPr>
                      <a:blipFill>
                        <a:blip r:embed="rId29" cstate="print"/>
                        <a:srcRect/>
                        <a:stretch>
                          <a:fillRect/>
                        </a:stretch>
                      </a:blipFill>
                      <a:spPr bwMode="auto">
                        <a:xfrm>
                          <a:off x="3880098" y="1826171"/>
                          <a:ext cx="1543050" cy="2162175"/>
                        </a:xfrm>
                        <a:prstGeom prst="rect">
                          <a:avLst/>
                        </a:prstGeom>
                        <a:noFill/>
                        <a:ln w="9525">
                          <a:noFill/>
                          <a:miter lim="800000"/>
                          <a:headEnd/>
                          <a:tailEnd/>
                        </a:ln>
                      </a:spPr>
                    </a:pic>
                    <a:sp>
                      <a:nvSpPr>
                        <a:cNvPr id="7" name="Szövegdoboz 6"/>
                        <a:cNvSpPr txBox="1"/>
                      </a:nvSpPr>
                      <a:spPr>
                        <a:xfrm>
                          <a:off x="836712" y="4067944"/>
                          <a:ext cx="4574907"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Werner </a:t>
                            </a:r>
                            <a:r>
                              <a:rPr lang="hu-HU" dirty="0" err="1" smtClean="0">
                                <a:latin typeface="Times New Roman" pitchFamily="18" charset="0"/>
                                <a:cs typeface="Times New Roman" pitchFamily="18" charset="0"/>
                              </a:rPr>
                              <a:t>Arber</a:t>
                            </a:r>
                            <a:r>
                              <a:rPr lang="hu-HU" dirty="0" smtClean="0">
                                <a:latin typeface="Times New Roman" pitchFamily="18" charset="0"/>
                                <a:cs typeface="Times New Roman" pitchFamily="18" charset="0"/>
                              </a:rPr>
                              <a:t>, Daniel </a:t>
                            </a:r>
                            <a:r>
                              <a:rPr lang="hu-HU" dirty="0" err="1" smtClean="0">
                                <a:latin typeface="Times New Roman" pitchFamily="18" charset="0"/>
                                <a:cs typeface="Times New Roman" pitchFamily="18" charset="0"/>
                              </a:rPr>
                              <a:t>Nathans</a:t>
                            </a:r>
                            <a:r>
                              <a:rPr lang="hu-HU" dirty="0" smtClean="0">
                                <a:latin typeface="Times New Roman" pitchFamily="18" charset="0"/>
                                <a:cs typeface="Times New Roman" pitchFamily="18" charset="0"/>
                              </a:rPr>
                              <a:t>, Hamilton Smith</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1-13. ábra</w:t>
      </w:r>
    </w:p>
    <w:p w:rsidR="00E542FD" w:rsidRPr="00D672AB" w:rsidRDefault="00E542FD" w:rsidP="00D672AB">
      <w:pPr>
        <w:rPr>
          <w:rFonts w:ascii="Times New Roman" w:hAnsi="Times New Roman" w:cs="Times New Roman"/>
          <w:sz w:val="24"/>
          <w:szCs w:val="24"/>
        </w:rPr>
      </w:pPr>
      <w:proofErr w:type="gramStart"/>
      <w:r w:rsidRPr="00D672AB">
        <w:rPr>
          <w:rFonts w:ascii="Times New Roman" w:hAnsi="Times New Roman" w:cs="Times New Roman"/>
          <w:sz w:val="24"/>
          <w:szCs w:val="24"/>
        </w:rPr>
        <w:t>http</w:t>
      </w:r>
      <w:proofErr w:type="gramEnd"/>
      <w:r w:rsidRPr="00D672AB">
        <w:rPr>
          <w:rFonts w:ascii="Times New Roman" w:hAnsi="Times New Roman" w:cs="Times New Roman"/>
          <w:sz w:val="24"/>
          <w:szCs w:val="24"/>
        </w:rPr>
        <w:t xml:space="preserve">://www.nndb.com/people/478/000131085/werner-arber.jpg </w:t>
      </w:r>
    </w:p>
    <w:p w:rsidR="00E542FD" w:rsidRDefault="00E542FD" w:rsidP="007D53FE">
      <w:pPr>
        <w:rPr>
          <w:rFonts w:ascii="Times New Roman" w:hAnsi="Times New Roman" w:cs="Times New Roman"/>
          <w:sz w:val="24"/>
          <w:szCs w:val="24"/>
        </w:rPr>
      </w:pPr>
      <w:proofErr w:type="gramStart"/>
      <w:r w:rsidRPr="00D672AB">
        <w:rPr>
          <w:rFonts w:ascii="Times New Roman" w:hAnsi="Times New Roman" w:cs="Times New Roman"/>
          <w:sz w:val="24"/>
          <w:szCs w:val="24"/>
        </w:rPr>
        <w:t>http</w:t>
      </w:r>
      <w:proofErr w:type="gramEnd"/>
      <w:r w:rsidRPr="00D672AB">
        <w:rPr>
          <w:rFonts w:ascii="Times New Roman" w:hAnsi="Times New Roman" w:cs="Times New Roman"/>
          <w:sz w:val="24"/>
          <w:szCs w:val="24"/>
        </w:rPr>
        <w:t>://www.asbmb.org/uploadedfiles/AboutUs/ASBMB_History/nobel_winners/images/nobel_big/1978Nathans.jpg</w:t>
      </w:r>
    </w:p>
    <w:p w:rsidR="00E542FD" w:rsidRPr="00D672AB" w:rsidRDefault="00E542FD" w:rsidP="00D672AB">
      <w:pPr>
        <w:rPr>
          <w:rFonts w:ascii="Times New Roman" w:hAnsi="Times New Roman" w:cs="Times New Roman"/>
          <w:sz w:val="24"/>
          <w:szCs w:val="24"/>
        </w:rPr>
      </w:pPr>
      <w:proofErr w:type="gramStart"/>
      <w:r w:rsidRPr="00D672AB">
        <w:rPr>
          <w:rFonts w:ascii="Times New Roman" w:hAnsi="Times New Roman" w:cs="Times New Roman"/>
          <w:sz w:val="24"/>
          <w:szCs w:val="24"/>
        </w:rPr>
        <w:t>http</w:t>
      </w:r>
      <w:proofErr w:type="gramEnd"/>
      <w:r w:rsidRPr="00D672AB">
        <w:rPr>
          <w:rFonts w:ascii="Times New Roman" w:hAnsi="Times New Roman" w:cs="Times New Roman"/>
          <w:sz w:val="24"/>
          <w:szCs w:val="24"/>
        </w:rPr>
        <w:t xml:space="preserve">://www.nobelprize.org/nobel_prizes/medicine/laureates/1978/smith.jpg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2013.08.03.</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2241804" cy="2676525"/>
            <wp:effectExtent l="6096" t="0" r="0" b="0"/>
            <wp:docPr id="15" name="Objektum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37234" cy="2673588"/>
                      <a:chOff x="1268760" y="3491880"/>
                      <a:chExt cx="2237234" cy="2673588"/>
                    </a:xfrm>
                  </a:grpSpPr>
                  <a:grpSp>
                    <a:nvGrpSpPr>
                      <a:cNvPr id="6" name="Csoportba foglalás 5"/>
                      <a:cNvGrpSpPr/>
                    </a:nvGrpSpPr>
                    <a:grpSpPr>
                      <a:xfrm>
                        <a:off x="1268760" y="3491880"/>
                        <a:ext cx="2237234" cy="2673588"/>
                        <a:chOff x="1268760" y="3491880"/>
                        <a:chExt cx="2237234" cy="2673588"/>
                      </a:xfrm>
                    </a:grpSpPr>
                    <a:pic>
                      <a:nvPicPr>
                        <a:cNvPr id="276481" name="Picture 1"/>
                        <a:cNvPicPr>
                          <a:picLocks noChangeAspect="1" noChangeArrowheads="1"/>
                        </a:cNvPicPr>
                      </a:nvPicPr>
                      <a:blipFill>
                        <a:blip r:embed="rId30" cstate="print"/>
                        <a:srcRect/>
                        <a:stretch>
                          <a:fillRect/>
                        </a:stretch>
                      </a:blipFill>
                      <a:spPr bwMode="auto">
                        <a:xfrm>
                          <a:off x="1268760" y="3491880"/>
                          <a:ext cx="2237234" cy="2237234"/>
                        </a:xfrm>
                        <a:prstGeom prst="rect">
                          <a:avLst/>
                        </a:prstGeom>
                        <a:noFill/>
                        <a:ln w="9525">
                          <a:noFill/>
                          <a:miter lim="800000"/>
                          <a:headEnd/>
                          <a:tailEnd/>
                        </a:ln>
                      </a:spPr>
                    </a:pic>
                    <a:sp>
                      <a:nvSpPr>
                        <a:cNvPr id="3" name="Szövegdoboz 2"/>
                        <a:cNvSpPr txBox="1"/>
                      </a:nvSpPr>
                      <a:spPr>
                        <a:xfrm>
                          <a:off x="1844824" y="5796136"/>
                          <a:ext cx="1097416"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Paul Berg</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1-14. ábra</w:t>
      </w:r>
    </w:p>
    <w:p w:rsidR="00E542FD" w:rsidRPr="00D672AB" w:rsidRDefault="00E542FD" w:rsidP="00D672AB">
      <w:pPr>
        <w:rPr>
          <w:rFonts w:ascii="Times New Roman" w:hAnsi="Times New Roman" w:cs="Times New Roman"/>
          <w:sz w:val="24"/>
          <w:szCs w:val="24"/>
        </w:rPr>
      </w:pPr>
      <w:proofErr w:type="gramStart"/>
      <w:r w:rsidRPr="00A57DD7">
        <w:rPr>
          <w:rFonts w:ascii="Times New Roman" w:hAnsi="Times New Roman" w:cs="Times New Roman"/>
          <w:sz w:val="24"/>
          <w:szCs w:val="24"/>
        </w:rPr>
        <w:t>http</w:t>
      </w:r>
      <w:proofErr w:type="gramEnd"/>
      <w:r w:rsidRPr="00A57DD7">
        <w:rPr>
          <w:rFonts w:ascii="Times New Roman" w:hAnsi="Times New Roman" w:cs="Times New Roman"/>
          <w:sz w:val="24"/>
          <w:szCs w:val="24"/>
        </w:rPr>
        <w:t>://www.whatisbiotechnology.org/assets/images/people/berg.jpg</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2013.08.03.</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3114675" cy="2533650"/>
            <wp:effectExtent l="0" t="0" r="0" b="0"/>
            <wp:docPr id="16" name="Objektum 1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72663" cy="2529572"/>
                      <a:chOff x="764704" y="1835696"/>
                      <a:chExt cx="3172663" cy="2529572"/>
                    </a:xfrm>
                  </a:grpSpPr>
                  <a:grpSp>
                    <a:nvGrpSpPr>
                      <a:cNvPr id="6" name="Csoportba foglalás 5"/>
                      <a:cNvGrpSpPr/>
                    </a:nvGrpSpPr>
                    <a:grpSpPr>
                      <a:xfrm>
                        <a:off x="764704" y="1835696"/>
                        <a:ext cx="3172663" cy="2529572"/>
                        <a:chOff x="764704" y="1835696"/>
                        <a:chExt cx="3172663" cy="2529572"/>
                      </a:xfrm>
                    </a:grpSpPr>
                    <a:pic>
                      <a:nvPicPr>
                        <a:cNvPr id="275457" name="Picture 1"/>
                        <a:cNvPicPr>
                          <a:picLocks noChangeAspect="1" noChangeArrowheads="1"/>
                        </a:cNvPicPr>
                      </a:nvPicPr>
                      <a:blipFill>
                        <a:blip r:embed="rId31" cstate="print"/>
                        <a:srcRect/>
                        <a:stretch>
                          <a:fillRect/>
                        </a:stretch>
                      </a:blipFill>
                      <a:spPr bwMode="auto">
                        <a:xfrm>
                          <a:off x="2371725" y="1835696"/>
                          <a:ext cx="1405905" cy="2146349"/>
                        </a:xfrm>
                        <a:prstGeom prst="rect">
                          <a:avLst/>
                        </a:prstGeom>
                        <a:noFill/>
                        <a:ln w="9525">
                          <a:noFill/>
                          <a:miter lim="800000"/>
                          <a:headEnd/>
                          <a:tailEnd/>
                        </a:ln>
                      </a:spPr>
                    </a:pic>
                    <a:pic>
                      <a:nvPicPr>
                        <a:cNvPr id="275458" name="Picture 2"/>
                        <a:cNvPicPr>
                          <a:picLocks noChangeAspect="1" noChangeArrowheads="1"/>
                        </a:cNvPicPr>
                      </a:nvPicPr>
                      <a:blipFill>
                        <a:blip r:embed="rId32" cstate="print"/>
                        <a:srcRect/>
                        <a:stretch>
                          <a:fillRect/>
                        </a:stretch>
                      </a:blipFill>
                      <a:spPr bwMode="auto">
                        <a:xfrm>
                          <a:off x="926604" y="1849388"/>
                          <a:ext cx="1428750" cy="2133600"/>
                        </a:xfrm>
                        <a:prstGeom prst="rect">
                          <a:avLst/>
                        </a:prstGeom>
                        <a:noFill/>
                        <a:ln w="9525">
                          <a:noFill/>
                          <a:miter lim="800000"/>
                          <a:headEnd/>
                          <a:tailEnd/>
                        </a:ln>
                      </a:spPr>
                    </a:pic>
                    <a:sp>
                      <a:nvSpPr>
                        <a:cNvPr id="4" name="Szövegdoboz 3"/>
                        <a:cNvSpPr txBox="1"/>
                      </a:nvSpPr>
                      <a:spPr>
                        <a:xfrm>
                          <a:off x="764704" y="3995936"/>
                          <a:ext cx="3172663"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Herbert </a:t>
                            </a:r>
                            <a:r>
                              <a:rPr lang="hu-HU" dirty="0" err="1" smtClean="0">
                                <a:latin typeface="Times New Roman" pitchFamily="18" charset="0"/>
                                <a:cs typeface="Times New Roman" pitchFamily="18" charset="0"/>
                              </a:rPr>
                              <a:t>Boyer</a:t>
                            </a:r>
                            <a:r>
                              <a:rPr lang="hu-HU" dirty="0" smtClean="0">
                                <a:latin typeface="Times New Roman" pitchFamily="18" charset="0"/>
                                <a:cs typeface="Times New Roman" pitchFamily="18" charset="0"/>
                              </a:rPr>
                              <a:t> és Stanley Cohen</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1-15. ábra</w:t>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ab/>
        <w:t xml:space="preserve">A molekuláris biológia ilyen gyors fejlődése megdöbbentette a tudományos világot. Most már képesek lettünk az </w:t>
      </w:r>
      <w:proofErr w:type="spellStart"/>
      <w:r>
        <w:rPr>
          <w:rFonts w:ascii="Times New Roman" w:hAnsi="Times New Roman" w:cs="Times New Roman"/>
          <w:sz w:val="24"/>
          <w:szCs w:val="24"/>
        </w:rPr>
        <w:t>örökítőanyag</w:t>
      </w:r>
      <w:proofErr w:type="spellEnd"/>
      <w:r>
        <w:rPr>
          <w:rFonts w:ascii="Times New Roman" w:hAnsi="Times New Roman" w:cs="Times New Roman"/>
          <w:sz w:val="24"/>
          <w:szCs w:val="24"/>
        </w:rPr>
        <w:t xml:space="preserve"> fajok közti célzott transzferére, ezáltal teljesen új, addig még nem létező tulajdonságú élőlények létrehozására. Reális veszélye látszott annak, hogy a kontrollálatlan kutatás olyan új, akár patogén organizmusok létrehozásához vezethet, amelyek súlyos, akár az egész világra kiterjedő járványok kialakulását okozhatják. Ezért vezető kutatók </w:t>
      </w:r>
      <w:r w:rsidRPr="0017299C">
        <w:rPr>
          <w:rFonts w:ascii="Times New Roman" w:hAnsi="Times New Roman" w:cs="Times New Roman"/>
          <w:b/>
          <w:sz w:val="24"/>
          <w:szCs w:val="24"/>
        </w:rPr>
        <w:t xml:space="preserve">moratóriumot </w:t>
      </w:r>
      <w:r>
        <w:rPr>
          <w:rFonts w:ascii="Times New Roman" w:hAnsi="Times New Roman" w:cs="Times New Roman"/>
          <w:sz w:val="24"/>
          <w:szCs w:val="24"/>
        </w:rPr>
        <w:t xml:space="preserve">hirdettek az idegen organizmusokba ültetendő </w:t>
      </w:r>
      <w:proofErr w:type="spellStart"/>
      <w:r>
        <w:rPr>
          <w:rFonts w:ascii="Times New Roman" w:hAnsi="Times New Roman" w:cs="Times New Roman"/>
          <w:sz w:val="24"/>
          <w:szCs w:val="24"/>
        </w:rPr>
        <w:t>rekombináns</w:t>
      </w:r>
      <w:proofErr w:type="spellEnd"/>
      <w:r>
        <w:rPr>
          <w:rFonts w:ascii="Times New Roman" w:hAnsi="Times New Roman" w:cs="Times New Roman"/>
          <w:sz w:val="24"/>
          <w:szCs w:val="24"/>
        </w:rPr>
        <w:t xml:space="preserve"> DNS-kutatások területén, amíg általános megegyezés nem születik azokról a rendszabályokról, amelyek a kutatások további biztonságos folytatásához szükségesek. 1975 februárjában Paul Berg szervezett egy konferenciát a kaliforniai </w:t>
      </w:r>
      <w:proofErr w:type="spellStart"/>
      <w:r w:rsidRPr="00276364">
        <w:rPr>
          <w:rFonts w:ascii="Times New Roman" w:hAnsi="Times New Roman" w:cs="Times New Roman"/>
          <w:b/>
          <w:sz w:val="24"/>
          <w:szCs w:val="24"/>
        </w:rPr>
        <w:t>Asilomar</w:t>
      </w:r>
      <w:r>
        <w:rPr>
          <w:rFonts w:ascii="Times New Roman" w:hAnsi="Times New Roman" w:cs="Times New Roman"/>
          <w:sz w:val="24"/>
          <w:szCs w:val="24"/>
        </w:rPr>
        <w:t>ba</w:t>
      </w:r>
      <w:proofErr w:type="spellEnd"/>
      <w:r>
        <w:rPr>
          <w:rFonts w:ascii="Times New Roman" w:hAnsi="Times New Roman" w:cs="Times New Roman"/>
          <w:sz w:val="24"/>
          <w:szCs w:val="24"/>
        </w:rPr>
        <w:t xml:space="preserve">, ahol a </w:t>
      </w:r>
      <w:proofErr w:type="gramStart"/>
      <w:r>
        <w:rPr>
          <w:rFonts w:ascii="Times New Roman" w:hAnsi="Times New Roman" w:cs="Times New Roman"/>
          <w:sz w:val="24"/>
          <w:szCs w:val="24"/>
        </w:rPr>
        <w:t>világ vezető</w:t>
      </w:r>
      <w:proofErr w:type="gramEnd"/>
      <w:r>
        <w:rPr>
          <w:rFonts w:ascii="Times New Roman" w:hAnsi="Times New Roman" w:cs="Times New Roman"/>
          <w:sz w:val="24"/>
          <w:szCs w:val="24"/>
        </w:rPr>
        <w:t xml:space="preserve"> kutatói megállapodtak a </w:t>
      </w:r>
      <w:proofErr w:type="spellStart"/>
      <w:r>
        <w:rPr>
          <w:rFonts w:ascii="Times New Roman" w:hAnsi="Times New Roman" w:cs="Times New Roman"/>
          <w:sz w:val="24"/>
          <w:szCs w:val="24"/>
        </w:rPr>
        <w:t>rekombináns</w:t>
      </w:r>
      <w:proofErr w:type="spellEnd"/>
      <w:r>
        <w:rPr>
          <w:rFonts w:ascii="Times New Roman" w:hAnsi="Times New Roman" w:cs="Times New Roman"/>
          <w:sz w:val="24"/>
          <w:szCs w:val="24"/>
        </w:rPr>
        <w:t xml:space="preserve"> DNS-technikát érintő korlátozásokról. A megállapodás kiterjedt a kutatásban használható élőlényekre, a szükséges kísérleti protokollok pontos betartására, megfelelő </w:t>
      </w:r>
      <w:proofErr w:type="spellStart"/>
      <w:r>
        <w:rPr>
          <w:rFonts w:ascii="Times New Roman" w:hAnsi="Times New Roman" w:cs="Times New Roman"/>
          <w:sz w:val="24"/>
          <w:szCs w:val="24"/>
        </w:rPr>
        <w:t>műszerezettségi</w:t>
      </w:r>
      <w:proofErr w:type="spellEnd"/>
      <w:r>
        <w:rPr>
          <w:rFonts w:ascii="Times New Roman" w:hAnsi="Times New Roman" w:cs="Times New Roman"/>
          <w:sz w:val="24"/>
          <w:szCs w:val="24"/>
        </w:rPr>
        <w:t xml:space="preserve"> kívánalmakra (steril fülke, alacsony nyomású laboratóriumok, veszélyes hulladékok kezelése). A kísérletek veszélyessége szempontjából </w:t>
      </w:r>
      <w:r w:rsidRPr="00276364">
        <w:rPr>
          <w:rFonts w:ascii="Times New Roman" w:hAnsi="Times New Roman" w:cs="Times New Roman"/>
          <w:b/>
          <w:sz w:val="24"/>
          <w:szCs w:val="24"/>
        </w:rPr>
        <w:t>négy kategóriát</w:t>
      </w:r>
      <w:r>
        <w:rPr>
          <w:rFonts w:ascii="Times New Roman" w:hAnsi="Times New Roman" w:cs="Times New Roman"/>
          <w:sz w:val="24"/>
          <w:szCs w:val="24"/>
        </w:rPr>
        <w:t xml:space="preserve"> állítottak fel, mindegyik kategóriához megfelelő </w:t>
      </w:r>
      <w:r w:rsidRPr="00276364">
        <w:rPr>
          <w:rFonts w:ascii="Times New Roman" w:hAnsi="Times New Roman" w:cs="Times New Roman"/>
          <w:b/>
          <w:sz w:val="24"/>
          <w:szCs w:val="24"/>
        </w:rPr>
        <w:t xml:space="preserve">elővigyázatossági </w:t>
      </w:r>
      <w:r>
        <w:rPr>
          <w:rFonts w:ascii="Times New Roman" w:hAnsi="Times New Roman" w:cs="Times New Roman"/>
          <w:b/>
          <w:sz w:val="24"/>
          <w:szCs w:val="24"/>
        </w:rPr>
        <w:t>intézkedéseke</w:t>
      </w:r>
      <w:r w:rsidRPr="00276364">
        <w:rPr>
          <w:rFonts w:ascii="Times New Roman" w:hAnsi="Times New Roman" w:cs="Times New Roman"/>
          <w:b/>
          <w:sz w:val="24"/>
          <w:szCs w:val="24"/>
        </w:rPr>
        <w:t>t</w:t>
      </w:r>
      <w:r>
        <w:rPr>
          <w:rFonts w:ascii="Times New Roman" w:hAnsi="Times New Roman" w:cs="Times New Roman"/>
          <w:sz w:val="24"/>
          <w:szCs w:val="24"/>
        </w:rPr>
        <w:t xml:space="preserve"> rendelve. Megtiltották patogén organizmusok használatát </w:t>
      </w:r>
      <w:proofErr w:type="spellStart"/>
      <w:r>
        <w:rPr>
          <w:rFonts w:ascii="Times New Roman" w:hAnsi="Times New Roman" w:cs="Times New Roman"/>
          <w:sz w:val="24"/>
          <w:szCs w:val="24"/>
        </w:rPr>
        <w:t>transzgénikus</w:t>
      </w:r>
      <w:proofErr w:type="spellEnd"/>
      <w:r>
        <w:rPr>
          <w:rFonts w:ascii="Times New Roman" w:hAnsi="Times New Roman" w:cs="Times New Roman"/>
          <w:sz w:val="24"/>
          <w:szCs w:val="24"/>
        </w:rPr>
        <w:t xml:space="preserve"> kísérletekhez, és toxinok génjeinek használatát </w:t>
      </w:r>
      <w:proofErr w:type="spellStart"/>
      <w:r>
        <w:rPr>
          <w:rFonts w:ascii="Times New Roman" w:hAnsi="Times New Roman" w:cs="Times New Roman"/>
          <w:sz w:val="24"/>
          <w:szCs w:val="24"/>
        </w:rPr>
        <w:t>rekombináns</w:t>
      </w:r>
      <w:proofErr w:type="spellEnd"/>
      <w:r>
        <w:rPr>
          <w:rFonts w:ascii="Times New Roman" w:hAnsi="Times New Roman" w:cs="Times New Roman"/>
          <w:sz w:val="24"/>
          <w:szCs w:val="24"/>
        </w:rPr>
        <w:t xml:space="preserve"> DNS létrehozásakor.</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ab/>
        <w:t xml:space="preserve">A konferencia után immár az új rendszabályok szerint folytak a kutatások. 1975-ben </w:t>
      </w:r>
      <w:r w:rsidRPr="00276364">
        <w:rPr>
          <w:rFonts w:ascii="Times New Roman" w:hAnsi="Times New Roman" w:cs="Times New Roman"/>
          <w:b/>
          <w:sz w:val="24"/>
          <w:szCs w:val="24"/>
        </w:rPr>
        <w:t>Edwin Southern</w:t>
      </w:r>
      <w:r>
        <w:rPr>
          <w:rFonts w:ascii="Times New Roman" w:hAnsi="Times New Roman" w:cs="Times New Roman"/>
          <w:b/>
          <w:sz w:val="24"/>
          <w:szCs w:val="24"/>
        </w:rPr>
        <w:t xml:space="preserve"> </w:t>
      </w:r>
      <w:r>
        <w:rPr>
          <w:rFonts w:ascii="Times New Roman" w:hAnsi="Times New Roman" w:cs="Times New Roman"/>
          <w:sz w:val="24"/>
          <w:szCs w:val="24"/>
        </w:rPr>
        <w:t xml:space="preserve">(1-16. ábra) felfedezte a DNS-szakaszok azonosítására szolgáló, hibridizáción alapuló technikát, melyet róla </w:t>
      </w:r>
      <w:proofErr w:type="spellStart"/>
      <w:r w:rsidRPr="00276364">
        <w:rPr>
          <w:rFonts w:ascii="Times New Roman" w:hAnsi="Times New Roman" w:cs="Times New Roman"/>
          <w:b/>
          <w:sz w:val="24"/>
          <w:szCs w:val="24"/>
        </w:rPr>
        <w:t>Southern-blotnak</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neveztek el. Ugyancsak 1975-ben állítottak elő először </w:t>
      </w:r>
      <w:proofErr w:type="spellStart"/>
      <w:r w:rsidRPr="00276364">
        <w:rPr>
          <w:rFonts w:ascii="Times New Roman" w:hAnsi="Times New Roman" w:cs="Times New Roman"/>
          <w:b/>
          <w:sz w:val="24"/>
          <w:szCs w:val="24"/>
        </w:rPr>
        <w:t>monoklonális</w:t>
      </w:r>
      <w:proofErr w:type="spellEnd"/>
      <w:r w:rsidRPr="00276364">
        <w:rPr>
          <w:rFonts w:ascii="Times New Roman" w:hAnsi="Times New Roman" w:cs="Times New Roman"/>
          <w:b/>
          <w:sz w:val="24"/>
          <w:szCs w:val="24"/>
        </w:rPr>
        <w:t xml:space="preserve"> antitesteket</w:t>
      </w:r>
      <w:r>
        <w:rPr>
          <w:rFonts w:ascii="Times New Roman" w:hAnsi="Times New Roman" w:cs="Times New Roman"/>
          <w:b/>
          <w:sz w:val="24"/>
          <w:szCs w:val="24"/>
        </w:rPr>
        <w:t xml:space="preserve"> </w:t>
      </w:r>
      <w:proofErr w:type="spellStart"/>
      <w:r>
        <w:rPr>
          <w:rFonts w:ascii="Times New Roman" w:hAnsi="Times New Roman" w:cs="Times New Roman"/>
          <w:sz w:val="24"/>
          <w:szCs w:val="24"/>
        </w:rPr>
        <w:t>hibridóma</w:t>
      </w:r>
      <w:proofErr w:type="spellEnd"/>
      <w:r w:rsidR="007A09D8">
        <w:rPr>
          <w:rFonts w:ascii="Times New Roman" w:hAnsi="Times New Roman" w:cs="Times New Roman"/>
          <w:sz w:val="24"/>
          <w:szCs w:val="24"/>
        </w:rPr>
        <w:t xml:space="preserve"> </w:t>
      </w:r>
      <w:r>
        <w:rPr>
          <w:rFonts w:ascii="Times New Roman" w:hAnsi="Times New Roman" w:cs="Times New Roman"/>
          <w:sz w:val="24"/>
          <w:szCs w:val="24"/>
        </w:rPr>
        <w:t>sejtek segítségével (</w:t>
      </w:r>
      <w:r w:rsidRPr="00276364">
        <w:rPr>
          <w:rFonts w:ascii="Times New Roman" w:hAnsi="Times New Roman" w:cs="Times New Roman"/>
          <w:b/>
          <w:sz w:val="24"/>
          <w:szCs w:val="24"/>
        </w:rPr>
        <w:t>Georges Köhler</w:t>
      </w:r>
      <w:r>
        <w:rPr>
          <w:rFonts w:ascii="Times New Roman" w:hAnsi="Times New Roman" w:cs="Times New Roman"/>
          <w:sz w:val="24"/>
          <w:szCs w:val="24"/>
        </w:rPr>
        <w:t xml:space="preserve">, </w:t>
      </w:r>
      <w:proofErr w:type="spellStart"/>
      <w:r w:rsidRPr="00276364">
        <w:rPr>
          <w:rFonts w:ascii="Times New Roman" w:hAnsi="Times New Roman" w:cs="Times New Roman"/>
          <w:b/>
          <w:sz w:val="24"/>
          <w:szCs w:val="24"/>
        </w:rPr>
        <w:t>C</w:t>
      </w:r>
      <w:r>
        <w:rPr>
          <w:rFonts w:ascii="Times New Roman" w:hAnsi="Times New Roman" w:cs="Times New Roman"/>
          <w:b/>
          <w:sz w:val="24"/>
          <w:szCs w:val="24"/>
        </w:rPr>
        <w:t>è</w:t>
      </w:r>
      <w:r w:rsidRPr="00276364">
        <w:rPr>
          <w:rFonts w:ascii="Times New Roman" w:hAnsi="Times New Roman" w:cs="Times New Roman"/>
          <w:b/>
          <w:sz w:val="24"/>
          <w:szCs w:val="24"/>
        </w:rPr>
        <w:t>sar</w:t>
      </w:r>
      <w:proofErr w:type="spellEnd"/>
      <w:r>
        <w:rPr>
          <w:rFonts w:ascii="Times New Roman" w:hAnsi="Times New Roman" w:cs="Times New Roman"/>
          <w:b/>
          <w:sz w:val="24"/>
          <w:szCs w:val="24"/>
        </w:rPr>
        <w:t xml:space="preserve"> </w:t>
      </w:r>
      <w:proofErr w:type="spellStart"/>
      <w:r w:rsidRPr="00276364">
        <w:rPr>
          <w:rFonts w:ascii="Times New Roman" w:hAnsi="Times New Roman" w:cs="Times New Roman"/>
          <w:b/>
          <w:sz w:val="24"/>
          <w:szCs w:val="24"/>
        </w:rPr>
        <w:t>Milstein</w:t>
      </w:r>
      <w:proofErr w:type="spellEnd"/>
      <w:r>
        <w:rPr>
          <w:rFonts w:ascii="Times New Roman" w:hAnsi="Times New Roman" w:cs="Times New Roman"/>
          <w:sz w:val="24"/>
          <w:szCs w:val="24"/>
        </w:rPr>
        <w:t xml:space="preserve">) (1-17. ábra). A következő jelentős felfedezés a </w:t>
      </w:r>
      <w:r w:rsidRPr="00276364">
        <w:rPr>
          <w:rFonts w:ascii="Times New Roman" w:hAnsi="Times New Roman" w:cs="Times New Roman"/>
          <w:b/>
          <w:sz w:val="24"/>
          <w:szCs w:val="24"/>
        </w:rPr>
        <w:t>DNS szekvencia-analízisének</w:t>
      </w:r>
      <w:r>
        <w:rPr>
          <w:rFonts w:ascii="Times New Roman" w:hAnsi="Times New Roman" w:cs="Times New Roman"/>
          <w:sz w:val="24"/>
          <w:szCs w:val="24"/>
        </w:rPr>
        <w:t xml:space="preserve"> technikája volt. A két legismertebb technika párhuzamosan került kifejlesztésre, az egyik a </w:t>
      </w:r>
      <w:r w:rsidRPr="00276364">
        <w:rPr>
          <w:rFonts w:ascii="Times New Roman" w:hAnsi="Times New Roman" w:cs="Times New Roman"/>
          <w:b/>
          <w:sz w:val="24"/>
          <w:szCs w:val="24"/>
        </w:rPr>
        <w:t>Walter Gilbert</w:t>
      </w:r>
      <w:r>
        <w:rPr>
          <w:rFonts w:ascii="Times New Roman" w:hAnsi="Times New Roman" w:cs="Times New Roman"/>
          <w:sz w:val="24"/>
          <w:szCs w:val="24"/>
        </w:rPr>
        <w:t xml:space="preserve"> nevéhez fűződő </w:t>
      </w:r>
      <w:r w:rsidRPr="00276364">
        <w:rPr>
          <w:rFonts w:ascii="Times New Roman" w:hAnsi="Times New Roman" w:cs="Times New Roman"/>
          <w:b/>
          <w:sz w:val="24"/>
          <w:szCs w:val="24"/>
        </w:rPr>
        <w:t>kémiai hasításos</w:t>
      </w:r>
      <w:r>
        <w:rPr>
          <w:rFonts w:ascii="Times New Roman" w:hAnsi="Times New Roman" w:cs="Times New Roman"/>
          <w:sz w:val="24"/>
          <w:szCs w:val="24"/>
        </w:rPr>
        <w:t xml:space="preserve"> módszer, a másik a </w:t>
      </w:r>
      <w:r w:rsidRPr="00276364">
        <w:rPr>
          <w:rFonts w:ascii="Times New Roman" w:hAnsi="Times New Roman" w:cs="Times New Roman"/>
          <w:b/>
          <w:sz w:val="24"/>
          <w:szCs w:val="24"/>
        </w:rPr>
        <w:t>Frederick Sanger</w:t>
      </w:r>
      <w:r>
        <w:rPr>
          <w:rFonts w:ascii="Times New Roman" w:hAnsi="Times New Roman" w:cs="Times New Roman"/>
          <w:b/>
          <w:sz w:val="24"/>
          <w:szCs w:val="24"/>
        </w:rPr>
        <w:t xml:space="preserve"> </w:t>
      </w:r>
      <w:r>
        <w:rPr>
          <w:rFonts w:ascii="Times New Roman" w:hAnsi="Times New Roman" w:cs="Times New Roman"/>
          <w:sz w:val="24"/>
          <w:szCs w:val="24"/>
        </w:rPr>
        <w:t xml:space="preserve">(1-18. ábra) nevéhez fűződő </w:t>
      </w:r>
      <w:proofErr w:type="spellStart"/>
      <w:r w:rsidRPr="00276364">
        <w:rPr>
          <w:rFonts w:ascii="Times New Roman" w:hAnsi="Times New Roman" w:cs="Times New Roman"/>
          <w:b/>
          <w:sz w:val="24"/>
          <w:szCs w:val="24"/>
        </w:rPr>
        <w:t>láncterminációs</w:t>
      </w:r>
      <w:proofErr w:type="spellEnd"/>
      <w:r>
        <w:rPr>
          <w:rFonts w:ascii="Times New Roman" w:hAnsi="Times New Roman" w:cs="Times New Roman"/>
          <w:sz w:val="24"/>
          <w:szCs w:val="24"/>
        </w:rPr>
        <w:t xml:space="preserve"> módszer. Bár csak ez utóbbi terjedt el széles körben, a két kutató 1980-ban Nobel díjat kapott felfedezéseiért (Paul Berggel megosztva). 1978-ban </w:t>
      </w:r>
      <w:r w:rsidRPr="00276364">
        <w:rPr>
          <w:rFonts w:ascii="Times New Roman" w:hAnsi="Times New Roman" w:cs="Times New Roman"/>
          <w:b/>
          <w:sz w:val="24"/>
          <w:szCs w:val="24"/>
        </w:rPr>
        <w:t>Michael Smith</w:t>
      </w:r>
      <w:r>
        <w:rPr>
          <w:rFonts w:ascii="Times New Roman" w:hAnsi="Times New Roman" w:cs="Times New Roman"/>
          <w:b/>
          <w:sz w:val="24"/>
          <w:szCs w:val="24"/>
        </w:rPr>
        <w:t xml:space="preserve"> </w:t>
      </w:r>
      <w:r>
        <w:rPr>
          <w:rFonts w:ascii="Times New Roman" w:hAnsi="Times New Roman" w:cs="Times New Roman"/>
          <w:sz w:val="24"/>
          <w:szCs w:val="24"/>
        </w:rPr>
        <w:t xml:space="preserve">(1-19. ábra) készítette az első </w:t>
      </w:r>
      <w:proofErr w:type="spellStart"/>
      <w:r w:rsidRPr="00276364">
        <w:rPr>
          <w:rFonts w:ascii="Times New Roman" w:hAnsi="Times New Roman" w:cs="Times New Roman"/>
          <w:b/>
          <w:sz w:val="24"/>
          <w:szCs w:val="24"/>
        </w:rPr>
        <w:t>pontmutációt</w:t>
      </w:r>
      <w:proofErr w:type="spellEnd"/>
      <w:r w:rsidRPr="00276364">
        <w:rPr>
          <w:rFonts w:ascii="Times New Roman" w:hAnsi="Times New Roman" w:cs="Times New Roman"/>
          <w:b/>
          <w:sz w:val="24"/>
          <w:szCs w:val="24"/>
        </w:rPr>
        <w:t xml:space="preserve"> irányított </w:t>
      </w:r>
      <w:proofErr w:type="spellStart"/>
      <w:r w:rsidRPr="00276364">
        <w:rPr>
          <w:rFonts w:ascii="Times New Roman" w:hAnsi="Times New Roman" w:cs="Times New Roman"/>
          <w:b/>
          <w:sz w:val="24"/>
          <w:szCs w:val="24"/>
        </w:rPr>
        <w:t>mutagenezisse</w:t>
      </w:r>
      <w:r>
        <w:rPr>
          <w:rFonts w:ascii="Times New Roman" w:hAnsi="Times New Roman" w:cs="Times New Roman"/>
          <w:sz w:val="24"/>
          <w:szCs w:val="24"/>
        </w:rPr>
        <w:t>l</w:t>
      </w:r>
      <w:proofErr w:type="spellEnd"/>
      <w:r>
        <w:rPr>
          <w:rFonts w:ascii="Times New Roman" w:hAnsi="Times New Roman" w:cs="Times New Roman"/>
          <w:sz w:val="24"/>
          <w:szCs w:val="24"/>
        </w:rPr>
        <w:t xml:space="preserve">. 1978 több szempontból is jelentős év volt: ekkor készült el </w:t>
      </w:r>
      <w:proofErr w:type="spellStart"/>
      <w:r>
        <w:rPr>
          <w:rFonts w:ascii="Times New Roman" w:hAnsi="Times New Roman" w:cs="Times New Roman"/>
          <w:sz w:val="24"/>
          <w:szCs w:val="24"/>
        </w:rPr>
        <w:t>rekombináns</w:t>
      </w:r>
      <w:proofErr w:type="spellEnd"/>
      <w:r>
        <w:rPr>
          <w:rFonts w:ascii="Times New Roman" w:hAnsi="Times New Roman" w:cs="Times New Roman"/>
          <w:sz w:val="24"/>
          <w:szCs w:val="24"/>
        </w:rPr>
        <w:t xml:space="preserve"> technológiával az </w:t>
      </w:r>
      <w:r w:rsidRPr="00276364">
        <w:rPr>
          <w:rFonts w:ascii="Times New Roman" w:hAnsi="Times New Roman" w:cs="Times New Roman"/>
          <w:sz w:val="24"/>
          <w:szCs w:val="24"/>
        </w:rPr>
        <w:t>első</w:t>
      </w:r>
      <w:r w:rsidRPr="00276364">
        <w:rPr>
          <w:rFonts w:ascii="Times New Roman" w:hAnsi="Times New Roman" w:cs="Times New Roman"/>
          <w:b/>
          <w:sz w:val="24"/>
          <w:szCs w:val="24"/>
        </w:rPr>
        <w:t xml:space="preserve"> humán genomi könyvtár</w:t>
      </w:r>
      <w:r>
        <w:rPr>
          <w:rFonts w:ascii="Times New Roman" w:hAnsi="Times New Roman" w:cs="Times New Roman"/>
          <w:sz w:val="24"/>
          <w:szCs w:val="24"/>
        </w:rPr>
        <w:t xml:space="preserve"> és az első gyógyászati célra használt </w:t>
      </w:r>
      <w:proofErr w:type="spellStart"/>
      <w:r w:rsidRPr="00276364">
        <w:rPr>
          <w:rFonts w:ascii="Times New Roman" w:hAnsi="Times New Roman" w:cs="Times New Roman"/>
          <w:b/>
          <w:sz w:val="24"/>
          <w:szCs w:val="24"/>
        </w:rPr>
        <w:t>rekombináns</w:t>
      </w:r>
      <w:proofErr w:type="spellEnd"/>
      <w:r w:rsidRPr="00276364">
        <w:rPr>
          <w:rFonts w:ascii="Times New Roman" w:hAnsi="Times New Roman" w:cs="Times New Roman"/>
          <w:b/>
          <w:sz w:val="24"/>
          <w:szCs w:val="24"/>
        </w:rPr>
        <w:t xml:space="preserve"> fehérje</w:t>
      </w:r>
      <w:r>
        <w:rPr>
          <w:rFonts w:ascii="Times New Roman" w:hAnsi="Times New Roman" w:cs="Times New Roman"/>
          <w:sz w:val="24"/>
          <w:szCs w:val="24"/>
        </w:rPr>
        <w:t xml:space="preserve"> (emberi inzulin: </w:t>
      </w:r>
      <w:proofErr w:type="spellStart"/>
      <w:r>
        <w:rPr>
          <w:rFonts w:ascii="Times New Roman" w:hAnsi="Times New Roman" w:cs="Times New Roman"/>
          <w:sz w:val="24"/>
          <w:szCs w:val="24"/>
        </w:rPr>
        <w:t>humulin</w:t>
      </w:r>
      <w:proofErr w:type="spellEnd"/>
      <w:r>
        <w:rPr>
          <w:rFonts w:ascii="Times New Roman" w:hAnsi="Times New Roman" w:cs="Times New Roman"/>
          <w:sz w:val="24"/>
          <w:szCs w:val="24"/>
        </w:rPr>
        <w:t xml:space="preserve">). 1982-ben </w:t>
      </w:r>
      <w:r w:rsidRPr="00276364">
        <w:rPr>
          <w:rFonts w:ascii="Times New Roman" w:hAnsi="Times New Roman" w:cs="Times New Roman"/>
          <w:b/>
          <w:sz w:val="24"/>
          <w:szCs w:val="24"/>
        </w:rPr>
        <w:t xml:space="preserve">Ralph </w:t>
      </w:r>
      <w:proofErr w:type="spellStart"/>
      <w:r w:rsidRPr="00276364">
        <w:rPr>
          <w:rFonts w:ascii="Times New Roman" w:hAnsi="Times New Roman" w:cs="Times New Roman"/>
          <w:b/>
          <w:sz w:val="24"/>
          <w:szCs w:val="24"/>
        </w:rPr>
        <w:t>Brinster</w:t>
      </w:r>
      <w:proofErr w:type="spellEnd"/>
      <w:r>
        <w:rPr>
          <w:rFonts w:ascii="Times New Roman" w:hAnsi="Times New Roman" w:cs="Times New Roman"/>
          <w:sz w:val="24"/>
          <w:szCs w:val="24"/>
        </w:rPr>
        <w:t xml:space="preserve"> és </w:t>
      </w:r>
      <w:r w:rsidRPr="00276364">
        <w:rPr>
          <w:rFonts w:ascii="Times New Roman" w:hAnsi="Times New Roman" w:cs="Times New Roman"/>
          <w:b/>
          <w:sz w:val="24"/>
          <w:szCs w:val="24"/>
        </w:rPr>
        <w:t xml:space="preserve">Richard </w:t>
      </w:r>
      <w:proofErr w:type="spellStart"/>
      <w:r w:rsidRPr="00276364">
        <w:rPr>
          <w:rFonts w:ascii="Times New Roman" w:hAnsi="Times New Roman" w:cs="Times New Roman"/>
          <w:b/>
          <w:sz w:val="24"/>
          <w:szCs w:val="24"/>
        </w:rPr>
        <w:t>Palmiter</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(1-20. ábra) készítették el az első, idegen gént hordozó emlősállatot, a transzgenikus egeret. Ugyanebben az évben fejeződik be az első vírus, a </w:t>
      </w:r>
      <w:proofErr w:type="spellStart"/>
      <w:r>
        <w:rPr>
          <w:rFonts w:ascii="Times New Roman" w:hAnsi="Times New Roman" w:cs="Times New Roman"/>
          <w:sz w:val="24"/>
          <w:szCs w:val="24"/>
        </w:rPr>
        <w:t>λ-fág</w:t>
      </w:r>
      <w:proofErr w:type="spellEnd"/>
      <w:r>
        <w:rPr>
          <w:rFonts w:ascii="Times New Roman" w:hAnsi="Times New Roman" w:cs="Times New Roman"/>
          <w:sz w:val="24"/>
          <w:szCs w:val="24"/>
        </w:rPr>
        <w:t xml:space="preserve"> teljes genomjának </w:t>
      </w:r>
      <w:proofErr w:type="spellStart"/>
      <w:r>
        <w:rPr>
          <w:rFonts w:ascii="Times New Roman" w:hAnsi="Times New Roman" w:cs="Times New Roman"/>
          <w:sz w:val="24"/>
          <w:szCs w:val="24"/>
        </w:rPr>
        <w:t>megszekvenálása</w:t>
      </w:r>
      <w:proofErr w:type="spellEnd"/>
      <w:r>
        <w:rPr>
          <w:rFonts w:ascii="Times New Roman" w:hAnsi="Times New Roman" w:cs="Times New Roman"/>
          <w:sz w:val="24"/>
          <w:szCs w:val="24"/>
        </w:rPr>
        <w:t>.</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1731124" cy="2676525"/>
            <wp:effectExtent l="0" t="0" r="2426" b="0"/>
            <wp:docPr id="17" name="Objektum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8838" cy="2673588"/>
                      <a:chOff x="836712" y="1043608"/>
                      <a:chExt cx="1728838" cy="2673588"/>
                    </a:xfrm>
                  </a:grpSpPr>
                  <a:grpSp>
                    <a:nvGrpSpPr>
                      <a:cNvPr id="6" name="Csoportba foglalás 5"/>
                      <a:cNvGrpSpPr/>
                    </a:nvGrpSpPr>
                    <a:grpSpPr>
                      <a:xfrm>
                        <a:off x="836712" y="1043608"/>
                        <a:ext cx="1728838" cy="2673588"/>
                        <a:chOff x="836712" y="1043608"/>
                        <a:chExt cx="1728838" cy="2673588"/>
                      </a:xfrm>
                    </a:grpSpPr>
                    <a:pic>
                      <a:nvPicPr>
                        <a:cNvPr id="274433" name="Picture 1"/>
                        <a:cNvPicPr>
                          <a:picLocks noChangeAspect="1" noChangeArrowheads="1"/>
                        </a:cNvPicPr>
                      </a:nvPicPr>
                      <a:blipFill>
                        <a:blip r:embed="rId33" cstate="print"/>
                        <a:srcRect/>
                        <a:stretch>
                          <a:fillRect/>
                        </a:stretch>
                      </a:blipFill>
                      <a:spPr bwMode="auto">
                        <a:xfrm>
                          <a:off x="836712" y="1043608"/>
                          <a:ext cx="1728838" cy="2303165"/>
                        </a:xfrm>
                        <a:prstGeom prst="rect">
                          <a:avLst/>
                        </a:prstGeom>
                        <a:noFill/>
                        <a:ln w="9525">
                          <a:noFill/>
                          <a:miter lim="800000"/>
                          <a:headEnd/>
                          <a:tailEnd/>
                        </a:ln>
                      </a:spPr>
                    </a:pic>
                    <a:sp>
                      <a:nvSpPr>
                        <a:cNvPr id="3" name="Szövegdoboz 2"/>
                        <a:cNvSpPr txBox="1"/>
                      </a:nvSpPr>
                      <a:spPr>
                        <a:xfrm>
                          <a:off x="836712" y="3347864"/>
                          <a:ext cx="1678665"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latin typeface="Times New Roman" pitchFamily="18" charset="0"/>
                                <a:cs typeface="Times New Roman" pitchFamily="18" charset="0"/>
                              </a:rPr>
                              <a:t>Edwin Southern</a:t>
                            </a:r>
                            <a:endParaRPr lang="hu-HU" dirty="0">
                              <a:latin typeface="Times New Roman" pitchFamily="18" charset="0"/>
                              <a:cs typeface="Times New Roman" pitchFamily="18" charset="0"/>
                            </a:endParaRPr>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1-16. ábra</w:t>
      </w:r>
    </w:p>
    <w:p w:rsidR="00E542FD" w:rsidRPr="00770D0D" w:rsidRDefault="00E542FD" w:rsidP="00770D0D">
      <w:pPr>
        <w:rPr>
          <w:rFonts w:ascii="Times New Roman" w:hAnsi="Times New Roman" w:cs="Times New Roman"/>
          <w:sz w:val="24"/>
          <w:szCs w:val="24"/>
        </w:rPr>
      </w:pPr>
      <w:proofErr w:type="gramStart"/>
      <w:r w:rsidRPr="00770D0D">
        <w:rPr>
          <w:rFonts w:ascii="Times New Roman" w:hAnsi="Times New Roman" w:cs="Times New Roman"/>
          <w:sz w:val="24"/>
          <w:szCs w:val="24"/>
        </w:rPr>
        <w:t>http</w:t>
      </w:r>
      <w:proofErr w:type="gramEnd"/>
      <w:r w:rsidRPr="00770D0D">
        <w:rPr>
          <w:rFonts w:ascii="Times New Roman" w:hAnsi="Times New Roman" w:cs="Times New Roman"/>
          <w:sz w:val="24"/>
          <w:szCs w:val="24"/>
        </w:rPr>
        <w:t xml:space="preserve">://www.bioch.ox.ac.uk/glycob/rodney_porter_lectures/2006/southern.jpg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2013.08.04.</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289679" cy="3390900"/>
            <wp:effectExtent l="6096" t="0" r="0" b="0"/>
            <wp:docPr id="18" name="Objektum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86250" cy="3393668"/>
                      <a:chOff x="1052736" y="971600"/>
                      <a:chExt cx="4286250" cy="3393668"/>
                    </a:xfrm>
                  </a:grpSpPr>
                  <a:grpSp>
                    <a:nvGrpSpPr>
                      <a:cNvPr id="6" name="Csoportba foglalás 5"/>
                      <a:cNvGrpSpPr/>
                    </a:nvGrpSpPr>
                    <a:grpSpPr>
                      <a:xfrm>
                        <a:off x="1052736" y="971600"/>
                        <a:ext cx="4286250" cy="3393668"/>
                        <a:chOff x="1052736" y="971600"/>
                        <a:chExt cx="4286250" cy="3393668"/>
                      </a:xfrm>
                    </a:grpSpPr>
                    <a:pic>
                      <a:nvPicPr>
                        <a:cNvPr id="273409" name="Picture 1"/>
                        <a:cNvPicPr>
                          <a:picLocks noChangeAspect="1" noChangeArrowheads="1"/>
                        </a:cNvPicPr>
                      </a:nvPicPr>
                      <a:blipFill>
                        <a:blip r:embed="rId34" cstate="print"/>
                        <a:srcRect/>
                        <a:stretch>
                          <a:fillRect/>
                        </a:stretch>
                      </a:blipFill>
                      <a:spPr bwMode="auto">
                        <a:xfrm>
                          <a:off x="1052736" y="971600"/>
                          <a:ext cx="4286250" cy="3000375"/>
                        </a:xfrm>
                        <a:prstGeom prst="rect">
                          <a:avLst/>
                        </a:prstGeom>
                        <a:noFill/>
                        <a:ln w="9525">
                          <a:noFill/>
                          <a:miter lim="800000"/>
                          <a:headEnd/>
                          <a:tailEnd/>
                        </a:ln>
                      </a:spPr>
                    </a:pic>
                    <a:sp>
                      <a:nvSpPr>
                        <a:cNvPr id="3" name="Szövegdoboz 2"/>
                        <a:cNvSpPr txBox="1"/>
                      </a:nvSpPr>
                      <a:spPr>
                        <a:xfrm>
                          <a:off x="1556792" y="3995936"/>
                          <a:ext cx="3309047"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t>Cèsar</a:t>
                            </a:r>
                            <a:r>
                              <a:rPr lang="hu-HU" dirty="0" smtClean="0"/>
                              <a:t> </a:t>
                            </a:r>
                            <a:r>
                              <a:rPr lang="hu-HU" dirty="0" err="1" smtClean="0"/>
                              <a:t>Milstein</a:t>
                            </a:r>
                            <a:r>
                              <a:rPr lang="hu-HU" dirty="0" smtClean="0"/>
                              <a:t> és Georges Köhler </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1-17. ábra</w:t>
      </w:r>
    </w:p>
    <w:p w:rsidR="00E542FD" w:rsidRPr="00770D0D" w:rsidRDefault="00E542FD" w:rsidP="00770D0D">
      <w:pPr>
        <w:rPr>
          <w:rFonts w:ascii="Times New Roman" w:hAnsi="Times New Roman" w:cs="Times New Roman"/>
          <w:sz w:val="24"/>
          <w:szCs w:val="24"/>
        </w:rPr>
      </w:pPr>
      <w:proofErr w:type="gramStart"/>
      <w:r w:rsidRPr="00770D0D">
        <w:rPr>
          <w:rFonts w:ascii="Times New Roman" w:hAnsi="Times New Roman" w:cs="Times New Roman"/>
          <w:sz w:val="24"/>
          <w:szCs w:val="24"/>
        </w:rPr>
        <w:t>http://www2.mrc-lmb.cam.ac.uk/</w:t>
      </w:r>
      <w:hyperlink r:id="rId35" w:history="1">
        <w:r w:rsidRPr="00770D0D">
          <w:rPr>
            <w:rStyle w:val="Hiperhivatkozs"/>
            <w:rFonts w:ascii="Times New Roman" w:hAnsi="Times New Roman"/>
            <w:sz w:val="24"/>
            <w:szCs w:val="24"/>
          </w:rPr>
          <w:t>wordpress</w:t>
        </w:r>
      </w:hyperlink>
      <w:hyperlink r:id="rId36" w:history="1">
        <w:r w:rsidRPr="00770D0D">
          <w:rPr>
            <w:rStyle w:val="Hiperhivatkozs"/>
            <w:rFonts w:ascii="Times New Roman" w:hAnsi="Times New Roman"/>
            <w:sz w:val="24"/>
            <w:szCs w:val="24"/>
          </w:rPr>
          <w:t>/</w:t>
        </w:r>
      </w:hyperlink>
      <w:hyperlink r:id="rId37" w:history="1">
        <w:r w:rsidRPr="00770D0D">
          <w:rPr>
            <w:rStyle w:val="Hiperhivatkozs"/>
            <w:rFonts w:ascii="Times New Roman" w:hAnsi="Times New Roman"/>
            <w:sz w:val="24"/>
            <w:szCs w:val="24"/>
          </w:rPr>
          <w:t>wp-content</w:t>
        </w:r>
      </w:hyperlink>
      <w:hyperlink r:id="rId38" w:history="1">
        <w:r w:rsidRPr="00770D0D">
          <w:rPr>
            <w:rStyle w:val="Hiperhivatkozs"/>
            <w:rFonts w:ascii="Times New Roman" w:hAnsi="Times New Roman"/>
            <w:sz w:val="24"/>
            <w:szCs w:val="24"/>
          </w:rPr>
          <w:t>/</w:t>
        </w:r>
        <w:proofErr w:type="gramEnd"/>
      </w:hyperlink>
      <w:hyperlink r:id="rId39" w:history="1">
        <w:r w:rsidRPr="00770D0D">
          <w:rPr>
            <w:rStyle w:val="Hiperhivatkozs"/>
            <w:rFonts w:ascii="Times New Roman" w:hAnsi="Times New Roman"/>
            <w:sz w:val="24"/>
            <w:szCs w:val="24"/>
          </w:rPr>
          <w:t>uploads</w:t>
        </w:r>
      </w:hyperlink>
      <w:r w:rsidRPr="00770D0D">
        <w:rPr>
          <w:rFonts w:ascii="Times New Roman" w:hAnsi="Times New Roman" w:cs="Times New Roman"/>
          <w:sz w:val="24"/>
          <w:szCs w:val="24"/>
        </w:rPr>
        <w:t xml:space="preserve">/Milstein-Kohler1982-copy-450x315.jpg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2013.08.04.</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4154008" cy="3000375"/>
            <wp:effectExtent l="6096" t="0" r="2321" b="0"/>
            <wp:docPr id="19" name="Objektum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149055" cy="3056855"/>
                      <a:chOff x="908720" y="743387"/>
                      <a:chExt cx="4149055" cy="3056855"/>
                    </a:xfrm>
                  </a:grpSpPr>
                  <a:grpSp>
                    <a:nvGrpSpPr>
                      <a:cNvPr id="8" name="Csoportba foglalás 7"/>
                      <a:cNvGrpSpPr/>
                    </a:nvGrpSpPr>
                    <a:grpSpPr>
                      <a:xfrm>
                        <a:off x="908720" y="743387"/>
                        <a:ext cx="4149055" cy="3056855"/>
                        <a:chOff x="908720" y="743387"/>
                        <a:chExt cx="4149055" cy="3056855"/>
                      </a:xfrm>
                    </a:grpSpPr>
                    <a:pic>
                      <a:nvPicPr>
                        <a:cNvPr id="272386" name="Picture 2" descr="http://upload.wikimedia.org/wikipedia/commons/thumb/c/ce/WalterGilbert2.jpg/220px-WalterGilbert2.jpg"/>
                        <a:cNvPicPr>
                          <a:picLocks noChangeAspect="1" noChangeArrowheads="1"/>
                        </a:cNvPicPr>
                      </a:nvPicPr>
                      <a:blipFill>
                        <a:blip r:embed="rId40" cstate="print"/>
                        <a:srcRect/>
                        <a:stretch>
                          <a:fillRect/>
                        </a:stretch>
                      </a:blipFill>
                      <a:spPr bwMode="auto">
                        <a:xfrm>
                          <a:off x="908720" y="755576"/>
                          <a:ext cx="2095500" cy="2619375"/>
                        </a:xfrm>
                        <a:prstGeom prst="rect">
                          <a:avLst/>
                        </a:prstGeom>
                        <a:noFill/>
                      </a:spPr>
                    </a:pic>
                    <a:pic>
                      <a:nvPicPr>
                        <a:cNvPr id="272387" name="Picture 3"/>
                        <a:cNvPicPr>
                          <a:picLocks noChangeAspect="1" noChangeArrowheads="1"/>
                        </a:cNvPicPr>
                      </a:nvPicPr>
                      <a:blipFill>
                        <a:blip r:embed="rId41" cstate="print"/>
                        <a:srcRect/>
                        <a:stretch>
                          <a:fillRect/>
                        </a:stretch>
                      </a:blipFill>
                      <a:spPr bwMode="auto">
                        <a:xfrm>
                          <a:off x="3005336" y="743387"/>
                          <a:ext cx="2052439" cy="2639874"/>
                        </a:xfrm>
                        <a:prstGeom prst="rect">
                          <a:avLst/>
                        </a:prstGeom>
                        <a:noFill/>
                        <a:ln w="9525">
                          <a:noFill/>
                          <a:miter lim="800000"/>
                          <a:headEnd/>
                          <a:tailEnd/>
                        </a:ln>
                      </a:spPr>
                    </a:pic>
                    <a:sp>
                      <a:nvSpPr>
                        <a:cNvPr id="6" name="Szövegdoboz 5"/>
                        <a:cNvSpPr txBox="1"/>
                      </a:nvSpPr>
                      <a:spPr>
                        <a:xfrm>
                          <a:off x="1321718" y="3430910"/>
                          <a:ext cx="3389646"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t>Walter Gilbert és Frederick Sanger</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1-18. ábra</w:t>
      </w:r>
    </w:p>
    <w:p w:rsidR="00E542FD" w:rsidRPr="001F7D90" w:rsidRDefault="00E542FD" w:rsidP="001F7D90">
      <w:pPr>
        <w:rPr>
          <w:rFonts w:ascii="Times New Roman" w:hAnsi="Times New Roman" w:cs="Times New Roman"/>
          <w:sz w:val="24"/>
          <w:szCs w:val="24"/>
        </w:rPr>
      </w:pPr>
      <w:proofErr w:type="gramStart"/>
      <w:r w:rsidRPr="001F7D90">
        <w:rPr>
          <w:rFonts w:ascii="Times New Roman" w:hAnsi="Times New Roman" w:cs="Times New Roman"/>
          <w:sz w:val="24"/>
          <w:szCs w:val="24"/>
        </w:rPr>
        <w:t>http</w:t>
      </w:r>
      <w:proofErr w:type="gramEnd"/>
      <w:r w:rsidRPr="001F7D90">
        <w:rPr>
          <w:rFonts w:ascii="Times New Roman" w:hAnsi="Times New Roman" w:cs="Times New Roman"/>
          <w:sz w:val="24"/>
          <w:szCs w:val="24"/>
        </w:rPr>
        <w:t xml:space="preserve">://upload.wikimedia.org/wikipedia/commons/thumb/c/ce/WalterGilbert2.jpg/220px-WalterGilbert2.jpg </w:t>
      </w:r>
    </w:p>
    <w:p w:rsidR="00E542FD" w:rsidRPr="001F7D90" w:rsidRDefault="00E542FD" w:rsidP="001F7D90">
      <w:pPr>
        <w:rPr>
          <w:rFonts w:ascii="Times New Roman" w:hAnsi="Times New Roman" w:cs="Times New Roman"/>
          <w:sz w:val="24"/>
          <w:szCs w:val="24"/>
        </w:rPr>
      </w:pPr>
      <w:proofErr w:type="gramStart"/>
      <w:r w:rsidRPr="001F7D90">
        <w:rPr>
          <w:rFonts w:ascii="Times New Roman" w:hAnsi="Times New Roman" w:cs="Times New Roman"/>
          <w:sz w:val="24"/>
          <w:szCs w:val="24"/>
        </w:rPr>
        <w:t>http</w:t>
      </w:r>
      <w:proofErr w:type="gramEnd"/>
      <w:r w:rsidRPr="001F7D90">
        <w:rPr>
          <w:rFonts w:ascii="Times New Roman" w:hAnsi="Times New Roman" w:cs="Times New Roman"/>
          <w:sz w:val="24"/>
          <w:szCs w:val="24"/>
        </w:rPr>
        <w:t xml:space="preserve">://www.lifesciencesfoundation.org/content/media/2011/10/10/1953_a_complete_protein_sequence.jpg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2013.08.04.</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1514475" cy="2552700"/>
            <wp:effectExtent l="0" t="0" r="0" b="0"/>
            <wp:docPr id="20" name="Objektum 2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43050" cy="2601580"/>
                      <a:chOff x="980728" y="1907704"/>
                      <a:chExt cx="1543050" cy="2601580"/>
                    </a:xfrm>
                  </a:grpSpPr>
                  <a:grpSp>
                    <a:nvGrpSpPr>
                      <a:cNvPr id="6" name="Csoportba foglalás 5"/>
                      <a:cNvGrpSpPr/>
                    </a:nvGrpSpPr>
                    <a:grpSpPr>
                      <a:xfrm>
                        <a:off x="980728" y="1907704"/>
                        <a:ext cx="1543050" cy="2601580"/>
                        <a:chOff x="980728" y="1907704"/>
                        <a:chExt cx="1543050" cy="2601580"/>
                      </a:xfrm>
                    </a:grpSpPr>
                    <a:pic>
                      <a:nvPicPr>
                        <a:cNvPr id="271361" name="Picture 1"/>
                        <a:cNvPicPr>
                          <a:picLocks noChangeAspect="1" noChangeArrowheads="1"/>
                        </a:cNvPicPr>
                      </a:nvPicPr>
                      <a:blipFill>
                        <a:blip r:embed="rId42" cstate="print"/>
                        <a:srcRect/>
                        <a:stretch>
                          <a:fillRect/>
                        </a:stretch>
                      </a:blipFill>
                      <a:spPr bwMode="auto">
                        <a:xfrm>
                          <a:off x="980728" y="1907704"/>
                          <a:ext cx="1543050" cy="2162175"/>
                        </a:xfrm>
                        <a:prstGeom prst="rect">
                          <a:avLst/>
                        </a:prstGeom>
                        <a:noFill/>
                        <a:ln w="9525">
                          <a:noFill/>
                          <a:miter lim="800000"/>
                          <a:headEnd/>
                          <a:tailEnd/>
                        </a:ln>
                      </a:spPr>
                    </a:pic>
                    <a:sp>
                      <a:nvSpPr>
                        <a:cNvPr id="4" name="Szövegdoboz 3"/>
                        <a:cNvSpPr txBox="1"/>
                      </a:nvSpPr>
                      <a:spPr>
                        <a:xfrm>
                          <a:off x="980728" y="4139952"/>
                          <a:ext cx="1527982"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t>Michael Smith</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1-19. ábra</w:t>
      </w:r>
    </w:p>
    <w:p w:rsidR="00E542FD" w:rsidRPr="001F7D90" w:rsidRDefault="00E542FD" w:rsidP="001F7D90">
      <w:pPr>
        <w:rPr>
          <w:rFonts w:ascii="Times New Roman" w:hAnsi="Times New Roman" w:cs="Times New Roman"/>
          <w:sz w:val="24"/>
          <w:szCs w:val="24"/>
        </w:rPr>
      </w:pPr>
      <w:proofErr w:type="gramStart"/>
      <w:r w:rsidRPr="001F7D90">
        <w:rPr>
          <w:rFonts w:ascii="Times New Roman" w:hAnsi="Times New Roman" w:cs="Times New Roman"/>
          <w:sz w:val="24"/>
          <w:szCs w:val="24"/>
        </w:rPr>
        <w:t>http</w:t>
      </w:r>
      <w:proofErr w:type="gramEnd"/>
      <w:r w:rsidRPr="001F7D90">
        <w:rPr>
          <w:rFonts w:ascii="Times New Roman" w:hAnsi="Times New Roman" w:cs="Times New Roman"/>
          <w:sz w:val="24"/>
          <w:szCs w:val="24"/>
        </w:rPr>
        <w:t xml:space="preserve">://upload.wikimedia.org/wikipedia/en/d/d6/Michaelsmith.jpg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2013.08.04.</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3295650" cy="2362200"/>
            <wp:effectExtent l="0" t="0" r="0" b="0"/>
            <wp:docPr id="21" name="Objektum 2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62202" cy="2385556"/>
                      <a:chOff x="1052736" y="2195736"/>
                      <a:chExt cx="3362202" cy="2385556"/>
                    </a:xfrm>
                  </a:grpSpPr>
                  <a:grpSp>
                    <a:nvGrpSpPr>
                      <a:cNvPr id="8" name="Csoportba foglalás 7"/>
                      <a:cNvGrpSpPr/>
                    </a:nvGrpSpPr>
                    <a:grpSpPr>
                      <a:xfrm>
                        <a:off x="1052736" y="2195736"/>
                        <a:ext cx="3362202" cy="2385556"/>
                        <a:chOff x="1052736" y="2195736"/>
                        <a:chExt cx="3362202" cy="2385556"/>
                      </a:xfrm>
                    </a:grpSpPr>
                    <a:pic>
                      <a:nvPicPr>
                        <a:cNvPr id="270337" name="Picture 1"/>
                        <a:cNvPicPr>
                          <a:picLocks noChangeAspect="1" noChangeArrowheads="1"/>
                        </a:cNvPicPr>
                      </a:nvPicPr>
                      <a:blipFill>
                        <a:blip r:embed="rId43" cstate="print"/>
                        <a:srcRect/>
                        <a:stretch>
                          <a:fillRect/>
                        </a:stretch>
                      </a:blipFill>
                      <a:spPr bwMode="auto">
                        <a:xfrm>
                          <a:off x="1268760" y="2195736"/>
                          <a:ext cx="1368152" cy="1983820"/>
                        </a:xfrm>
                        <a:prstGeom prst="rect">
                          <a:avLst/>
                        </a:prstGeom>
                        <a:noFill/>
                        <a:ln w="9525">
                          <a:noFill/>
                          <a:miter lim="800000"/>
                          <a:headEnd/>
                          <a:tailEnd/>
                        </a:ln>
                      </a:spPr>
                    </a:pic>
                    <a:pic>
                      <a:nvPicPr>
                        <a:cNvPr id="270338" name="Picture 2"/>
                        <a:cNvPicPr>
                          <a:picLocks noChangeAspect="1" noChangeArrowheads="1"/>
                        </a:cNvPicPr>
                      </a:nvPicPr>
                      <a:blipFill>
                        <a:blip r:embed="rId44" cstate="print"/>
                        <a:srcRect/>
                        <a:stretch>
                          <a:fillRect/>
                        </a:stretch>
                      </a:blipFill>
                      <a:spPr bwMode="auto">
                        <a:xfrm>
                          <a:off x="2708920" y="2195736"/>
                          <a:ext cx="1428750" cy="1981200"/>
                        </a:xfrm>
                        <a:prstGeom prst="rect">
                          <a:avLst/>
                        </a:prstGeom>
                        <a:noFill/>
                        <a:ln w="9525">
                          <a:noFill/>
                          <a:miter lim="800000"/>
                          <a:headEnd/>
                          <a:tailEnd/>
                        </a:ln>
                      </a:spPr>
                    </a:pic>
                    <a:sp>
                      <a:nvSpPr>
                        <a:cNvPr id="5" name="Szövegdoboz 4"/>
                        <a:cNvSpPr txBox="1"/>
                      </a:nvSpPr>
                      <a:spPr>
                        <a:xfrm>
                          <a:off x="1052736" y="4211960"/>
                          <a:ext cx="3362202"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t>Ralph </a:t>
                            </a:r>
                            <a:r>
                              <a:rPr lang="hu-HU" dirty="0" err="1" smtClean="0"/>
                              <a:t>Brinster</a:t>
                            </a:r>
                            <a:r>
                              <a:rPr lang="hu-HU" dirty="0" smtClean="0"/>
                              <a:t> és Richard </a:t>
                            </a:r>
                            <a:r>
                              <a:rPr lang="hu-HU" dirty="0" err="1" smtClean="0"/>
                              <a:t>Palmiter</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1-20. ábra</w:t>
      </w:r>
    </w:p>
    <w:p w:rsidR="00E542FD" w:rsidRPr="001F7D90" w:rsidRDefault="00E542FD" w:rsidP="001F7D90">
      <w:pPr>
        <w:rPr>
          <w:rFonts w:ascii="Times New Roman" w:hAnsi="Times New Roman" w:cs="Times New Roman"/>
          <w:sz w:val="24"/>
          <w:szCs w:val="24"/>
        </w:rPr>
      </w:pPr>
      <w:proofErr w:type="gramStart"/>
      <w:r w:rsidRPr="001F7D90">
        <w:rPr>
          <w:rFonts w:ascii="Times New Roman" w:hAnsi="Times New Roman" w:cs="Times New Roman"/>
          <w:sz w:val="24"/>
          <w:szCs w:val="24"/>
        </w:rPr>
        <w:t>http</w:t>
      </w:r>
      <w:proofErr w:type="gramEnd"/>
      <w:r w:rsidRPr="001F7D90">
        <w:rPr>
          <w:rFonts w:ascii="Times New Roman" w:hAnsi="Times New Roman" w:cs="Times New Roman"/>
          <w:sz w:val="24"/>
          <w:szCs w:val="24"/>
        </w:rPr>
        <w:t xml:space="preserve">://www.lifesciencesfoundation.org/content/media/2011/06/24/1982_A_transgenic_mammal_the-scientist.com_Ralph_Brinster-large.jpg </w:t>
      </w:r>
    </w:p>
    <w:p w:rsidR="00E542FD" w:rsidRPr="001F7D90" w:rsidRDefault="00E542FD" w:rsidP="001F7D90">
      <w:pPr>
        <w:rPr>
          <w:rFonts w:ascii="Times New Roman" w:hAnsi="Times New Roman" w:cs="Times New Roman"/>
          <w:sz w:val="24"/>
          <w:szCs w:val="24"/>
        </w:rPr>
      </w:pPr>
      <w:proofErr w:type="gramStart"/>
      <w:r w:rsidRPr="001F7D90">
        <w:rPr>
          <w:rFonts w:ascii="Times New Roman" w:hAnsi="Times New Roman" w:cs="Times New Roman"/>
          <w:sz w:val="24"/>
          <w:szCs w:val="24"/>
        </w:rPr>
        <w:t>http</w:t>
      </w:r>
      <w:proofErr w:type="gramEnd"/>
      <w:r w:rsidRPr="001F7D90">
        <w:rPr>
          <w:rFonts w:ascii="Times New Roman" w:hAnsi="Times New Roman" w:cs="Times New Roman"/>
          <w:sz w:val="24"/>
          <w:szCs w:val="24"/>
        </w:rPr>
        <w:t xml:space="preserve">://images.the-scientist.com/content/figures/images/yr1996/sept/sep_art/palmiter.jpg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2013.08.04.</w:t>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 xml:space="preserve">1985 igen jelentős dátum a molekuláris biológia történetében. </w:t>
      </w:r>
      <w:proofErr w:type="spellStart"/>
      <w:r w:rsidRPr="00276364">
        <w:rPr>
          <w:rFonts w:ascii="Times New Roman" w:hAnsi="Times New Roman" w:cs="Times New Roman"/>
          <w:b/>
          <w:sz w:val="24"/>
          <w:szCs w:val="24"/>
        </w:rPr>
        <w:t>KaryMullis</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(1-21. ábra) ekkor fejleszti ki a </w:t>
      </w:r>
      <w:proofErr w:type="spellStart"/>
      <w:r w:rsidRPr="00276364">
        <w:rPr>
          <w:rFonts w:ascii="Times New Roman" w:hAnsi="Times New Roman" w:cs="Times New Roman"/>
          <w:b/>
          <w:sz w:val="24"/>
          <w:szCs w:val="24"/>
        </w:rPr>
        <w:t>polimeráz</w:t>
      </w:r>
      <w:proofErr w:type="spellEnd"/>
      <w:r w:rsidRPr="00276364">
        <w:rPr>
          <w:rFonts w:ascii="Times New Roman" w:hAnsi="Times New Roman" w:cs="Times New Roman"/>
          <w:b/>
          <w:sz w:val="24"/>
          <w:szCs w:val="24"/>
        </w:rPr>
        <w:t xml:space="preserve"> láncreakción</w:t>
      </w:r>
      <w:r>
        <w:rPr>
          <w:rFonts w:ascii="Times New Roman" w:hAnsi="Times New Roman" w:cs="Times New Roman"/>
          <w:sz w:val="24"/>
          <w:szCs w:val="24"/>
        </w:rPr>
        <w:t xml:space="preserve"> alapuló technikát (PCR), mely gyökeresen megváltoztatja a kutatási lehetőségeket. A </w:t>
      </w:r>
      <w:proofErr w:type="spellStart"/>
      <w:r>
        <w:rPr>
          <w:rFonts w:ascii="Times New Roman" w:hAnsi="Times New Roman" w:cs="Times New Roman"/>
          <w:sz w:val="24"/>
          <w:szCs w:val="24"/>
        </w:rPr>
        <w:t>PCR-technika</w:t>
      </w:r>
      <w:proofErr w:type="spellEnd"/>
      <w:r>
        <w:rPr>
          <w:rFonts w:ascii="Times New Roman" w:hAnsi="Times New Roman" w:cs="Times New Roman"/>
          <w:sz w:val="24"/>
          <w:szCs w:val="24"/>
        </w:rPr>
        <w:t xml:space="preserve"> segítségével DNS-szakaszok szaporíthatóak fel specifikusan, igen rövid idő alatt, igen nagy mennyiségben. Ugyanebben az évben kezdik el azt az akkor még kilátástalannak tűnő projektet, amely az emberi genom teljes bázissorrendjének megismerésére szolgál. Ehhez felhasználják az akkoriban ismert molekuláris biológiai technikák jelentős részét (restrikciós emésztés/</w:t>
      </w:r>
      <w:proofErr w:type="spellStart"/>
      <w:r>
        <w:rPr>
          <w:rFonts w:ascii="Times New Roman" w:hAnsi="Times New Roman" w:cs="Times New Roman"/>
          <w:sz w:val="24"/>
          <w:szCs w:val="24"/>
        </w:rPr>
        <w:t>ligálás</w:t>
      </w:r>
      <w:proofErr w:type="spellEnd"/>
      <w:r>
        <w:rPr>
          <w:rFonts w:ascii="Times New Roman" w:hAnsi="Times New Roman" w:cs="Times New Roman"/>
          <w:sz w:val="24"/>
          <w:szCs w:val="24"/>
        </w:rPr>
        <w:t xml:space="preserve">, genomi könyvtárak készítése, PCR, Sanger-féle </w:t>
      </w:r>
      <w:proofErr w:type="spellStart"/>
      <w:r>
        <w:rPr>
          <w:rFonts w:ascii="Times New Roman" w:hAnsi="Times New Roman" w:cs="Times New Roman"/>
          <w:sz w:val="24"/>
          <w:szCs w:val="24"/>
        </w:rPr>
        <w:t>láncterminációs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szekvenálás</w:t>
      </w:r>
      <w:proofErr w:type="spellEnd"/>
      <w:r>
        <w:rPr>
          <w:rFonts w:ascii="Times New Roman" w:hAnsi="Times New Roman" w:cs="Times New Roman"/>
          <w:sz w:val="24"/>
          <w:szCs w:val="24"/>
        </w:rPr>
        <w:t xml:space="preserve">), és feltételezik, hogy a technikák fejlődésével a </w:t>
      </w:r>
      <w:proofErr w:type="spellStart"/>
      <w:r>
        <w:rPr>
          <w:rFonts w:ascii="Times New Roman" w:hAnsi="Times New Roman" w:cs="Times New Roman"/>
          <w:sz w:val="24"/>
          <w:szCs w:val="24"/>
        </w:rPr>
        <w:t>szekvenálás</w:t>
      </w:r>
      <w:proofErr w:type="spellEnd"/>
      <w:r>
        <w:rPr>
          <w:rFonts w:ascii="Times New Roman" w:hAnsi="Times New Roman" w:cs="Times New Roman"/>
          <w:sz w:val="24"/>
          <w:szCs w:val="24"/>
        </w:rPr>
        <w:t xml:space="preserve"> üteme nagyságrendekkel felgyorsul (ez valóban így is történt). Más, a kutatásokhoz használt élőlények genomjának feltérképezése vagy már elkezdődött, vagy csak ezután fog. A </w:t>
      </w:r>
      <w:r w:rsidRPr="00276364">
        <w:rPr>
          <w:rFonts w:ascii="Times New Roman" w:hAnsi="Times New Roman" w:cs="Times New Roman"/>
          <w:b/>
          <w:sz w:val="24"/>
          <w:szCs w:val="24"/>
        </w:rPr>
        <w:t>human genom project</w:t>
      </w:r>
      <w:r>
        <w:rPr>
          <w:rFonts w:ascii="Times New Roman" w:hAnsi="Times New Roman" w:cs="Times New Roman"/>
          <w:sz w:val="24"/>
          <w:szCs w:val="24"/>
        </w:rPr>
        <w:t xml:space="preserve"> (HUGO) farvizén, vagy attól függetlenül sikerül </w:t>
      </w:r>
      <w:proofErr w:type="spellStart"/>
      <w:r>
        <w:rPr>
          <w:rFonts w:ascii="Times New Roman" w:hAnsi="Times New Roman" w:cs="Times New Roman"/>
          <w:sz w:val="24"/>
          <w:szCs w:val="24"/>
        </w:rPr>
        <w:t>megszekvenálni</w:t>
      </w:r>
      <w:proofErr w:type="spellEnd"/>
      <w:r>
        <w:rPr>
          <w:rFonts w:ascii="Times New Roman" w:hAnsi="Times New Roman" w:cs="Times New Roman"/>
          <w:sz w:val="24"/>
          <w:szCs w:val="24"/>
        </w:rPr>
        <w:t xml:space="preserve"> az első </w:t>
      </w:r>
      <w:proofErr w:type="spellStart"/>
      <w:r>
        <w:rPr>
          <w:rFonts w:ascii="Times New Roman" w:hAnsi="Times New Roman" w:cs="Times New Roman"/>
          <w:sz w:val="24"/>
          <w:szCs w:val="24"/>
        </w:rPr>
        <w:t>eukarióta</w:t>
      </w:r>
      <w:proofErr w:type="spellEnd"/>
      <w:r>
        <w:rPr>
          <w:rFonts w:ascii="Times New Roman" w:hAnsi="Times New Roman" w:cs="Times New Roman"/>
          <w:sz w:val="24"/>
          <w:szCs w:val="24"/>
        </w:rPr>
        <w:t xml:space="preserve"> kromoszómát (élesztő 3. kromoszóma, 1985), az első </w:t>
      </w:r>
      <w:proofErr w:type="spellStart"/>
      <w:r>
        <w:rPr>
          <w:rFonts w:ascii="Times New Roman" w:hAnsi="Times New Roman" w:cs="Times New Roman"/>
          <w:sz w:val="24"/>
          <w:szCs w:val="24"/>
        </w:rPr>
        <w:t>prokarióta</w:t>
      </w:r>
      <w:proofErr w:type="spellEnd"/>
      <w:r>
        <w:rPr>
          <w:rFonts w:ascii="Times New Roman" w:hAnsi="Times New Roman" w:cs="Times New Roman"/>
          <w:sz w:val="24"/>
          <w:szCs w:val="24"/>
        </w:rPr>
        <w:t xml:space="preserve"> genomot (</w:t>
      </w:r>
      <w:proofErr w:type="spellStart"/>
      <w:r w:rsidRPr="00081582">
        <w:rPr>
          <w:rFonts w:ascii="Times New Roman" w:hAnsi="Times New Roman" w:cs="Times New Roman"/>
          <w:b/>
          <w:i/>
          <w:sz w:val="24"/>
          <w:szCs w:val="24"/>
        </w:rPr>
        <w:t>Haemophylus</w:t>
      </w:r>
      <w:proofErr w:type="spellEnd"/>
      <w:r w:rsidRPr="00081582">
        <w:rPr>
          <w:rFonts w:ascii="Times New Roman" w:hAnsi="Times New Roman" w:cs="Times New Roman"/>
          <w:b/>
          <w:i/>
          <w:sz w:val="24"/>
          <w:szCs w:val="24"/>
        </w:rPr>
        <w:t xml:space="preserve"> </w:t>
      </w:r>
      <w:proofErr w:type="spellStart"/>
      <w:r w:rsidRPr="00081582">
        <w:rPr>
          <w:rFonts w:ascii="Times New Roman" w:hAnsi="Times New Roman" w:cs="Times New Roman"/>
          <w:b/>
          <w:i/>
          <w:sz w:val="24"/>
          <w:szCs w:val="24"/>
        </w:rPr>
        <w:t>influenzae</w:t>
      </w:r>
      <w:proofErr w:type="spellEnd"/>
      <w:r>
        <w:rPr>
          <w:rFonts w:ascii="Times New Roman" w:hAnsi="Times New Roman" w:cs="Times New Roman"/>
          <w:sz w:val="24"/>
          <w:szCs w:val="24"/>
        </w:rPr>
        <w:t xml:space="preserve"> (1991). 1991-ben befejezik az</w:t>
      </w:r>
      <w:r w:rsidRPr="00AD0DDF">
        <w:rPr>
          <w:rFonts w:ascii="Times New Roman" w:hAnsi="Times New Roman" w:cs="Times New Roman"/>
          <w:b/>
          <w:sz w:val="24"/>
          <w:szCs w:val="24"/>
        </w:rPr>
        <w:t xml:space="preserve"> élesztő genomját</w:t>
      </w:r>
      <w:r>
        <w:rPr>
          <w:rFonts w:ascii="Times New Roman" w:hAnsi="Times New Roman" w:cs="Times New Roman"/>
          <w:sz w:val="24"/>
          <w:szCs w:val="24"/>
        </w:rPr>
        <w:t xml:space="preserve">, majd </w:t>
      </w:r>
      <w:proofErr w:type="spellStart"/>
      <w:r>
        <w:rPr>
          <w:rFonts w:ascii="Times New Roman" w:hAnsi="Times New Roman" w:cs="Times New Roman"/>
          <w:sz w:val="24"/>
          <w:szCs w:val="24"/>
        </w:rPr>
        <w:t>megszekvenálják</w:t>
      </w:r>
      <w:proofErr w:type="spellEnd"/>
      <w:r>
        <w:rPr>
          <w:rFonts w:ascii="Times New Roman" w:hAnsi="Times New Roman" w:cs="Times New Roman"/>
          <w:sz w:val="24"/>
          <w:szCs w:val="24"/>
        </w:rPr>
        <w:t xml:space="preserve"> az </w:t>
      </w:r>
      <w:r w:rsidRPr="00081582">
        <w:rPr>
          <w:rFonts w:ascii="Times New Roman" w:hAnsi="Times New Roman" w:cs="Times New Roman"/>
          <w:b/>
          <w:i/>
          <w:sz w:val="24"/>
          <w:szCs w:val="24"/>
        </w:rPr>
        <w:t xml:space="preserve">E. </w:t>
      </w:r>
      <w:proofErr w:type="gramStart"/>
      <w:r w:rsidRPr="00081582">
        <w:rPr>
          <w:rFonts w:ascii="Times New Roman" w:hAnsi="Times New Roman" w:cs="Times New Roman"/>
          <w:b/>
          <w:i/>
          <w:sz w:val="24"/>
          <w:szCs w:val="24"/>
        </w:rPr>
        <w:t>coli</w:t>
      </w:r>
      <w:proofErr w:type="gramEnd"/>
      <w:r w:rsidRPr="00AD0DDF">
        <w:rPr>
          <w:rFonts w:ascii="Times New Roman" w:hAnsi="Times New Roman" w:cs="Times New Roman"/>
          <w:b/>
          <w:sz w:val="24"/>
          <w:szCs w:val="24"/>
        </w:rPr>
        <w:t xml:space="preserve"> genomját</w:t>
      </w:r>
      <w:r>
        <w:rPr>
          <w:rFonts w:ascii="Times New Roman" w:hAnsi="Times New Roman" w:cs="Times New Roman"/>
          <w:sz w:val="24"/>
          <w:szCs w:val="24"/>
        </w:rPr>
        <w:t xml:space="preserve">, (1997), a </w:t>
      </w:r>
      <w:proofErr w:type="spellStart"/>
      <w:r w:rsidRPr="00081582">
        <w:rPr>
          <w:rFonts w:ascii="Times New Roman" w:hAnsi="Times New Roman" w:cs="Times New Roman"/>
          <w:b/>
          <w:i/>
          <w:sz w:val="24"/>
          <w:szCs w:val="24"/>
        </w:rPr>
        <w:t>Caenorhabditis</w:t>
      </w:r>
      <w:proofErr w:type="spellEnd"/>
      <w:r w:rsidRPr="00081582">
        <w:rPr>
          <w:rFonts w:ascii="Times New Roman" w:hAnsi="Times New Roman" w:cs="Times New Roman"/>
          <w:b/>
          <w:i/>
          <w:sz w:val="24"/>
          <w:szCs w:val="24"/>
        </w:rPr>
        <w:t xml:space="preserve"> </w:t>
      </w:r>
      <w:proofErr w:type="spellStart"/>
      <w:r w:rsidRPr="00081582">
        <w:rPr>
          <w:rFonts w:ascii="Times New Roman" w:hAnsi="Times New Roman" w:cs="Times New Roman"/>
          <w:b/>
          <w:i/>
          <w:sz w:val="24"/>
          <w:szCs w:val="24"/>
        </w:rPr>
        <w:t>elegans</w:t>
      </w:r>
      <w:proofErr w:type="spellEnd"/>
      <w:r w:rsidRPr="00AD0DDF">
        <w:rPr>
          <w:rFonts w:ascii="Times New Roman" w:hAnsi="Times New Roman" w:cs="Times New Roman"/>
          <w:b/>
          <w:sz w:val="24"/>
          <w:szCs w:val="24"/>
        </w:rPr>
        <w:t xml:space="preserve"> genomját</w:t>
      </w:r>
      <w:r>
        <w:rPr>
          <w:rFonts w:ascii="Times New Roman" w:hAnsi="Times New Roman" w:cs="Times New Roman"/>
          <w:sz w:val="24"/>
          <w:szCs w:val="24"/>
        </w:rPr>
        <w:t xml:space="preserve"> (1998). Többek között az </w:t>
      </w:r>
      <w:proofErr w:type="spellStart"/>
      <w:r>
        <w:rPr>
          <w:rFonts w:ascii="Times New Roman" w:hAnsi="Times New Roman" w:cs="Times New Roman"/>
          <w:sz w:val="24"/>
          <w:szCs w:val="24"/>
        </w:rPr>
        <w:t>ecetmuslinca</w:t>
      </w:r>
      <w:proofErr w:type="spellEnd"/>
      <w:r>
        <w:rPr>
          <w:rFonts w:ascii="Times New Roman" w:hAnsi="Times New Roman" w:cs="Times New Roman"/>
          <w:sz w:val="24"/>
          <w:szCs w:val="24"/>
        </w:rPr>
        <w:t xml:space="preserve"> (</w:t>
      </w:r>
      <w:proofErr w:type="spellStart"/>
      <w:r w:rsidRPr="00081582">
        <w:rPr>
          <w:rFonts w:ascii="Times New Roman" w:hAnsi="Times New Roman" w:cs="Times New Roman"/>
          <w:b/>
          <w:i/>
          <w:sz w:val="24"/>
          <w:szCs w:val="24"/>
        </w:rPr>
        <w:t>Drosophyla</w:t>
      </w:r>
      <w:proofErr w:type="spellEnd"/>
      <w:r w:rsidRPr="00081582">
        <w:rPr>
          <w:rFonts w:ascii="Times New Roman" w:hAnsi="Times New Roman" w:cs="Times New Roman"/>
          <w:b/>
          <w:i/>
          <w:sz w:val="24"/>
          <w:szCs w:val="24"/>
        </w:rPr>
        <w:t xml:space="preserve"> </w:t>
      </w:r>
      <w:proofErr w:type="spellStart"/>
      <w:r w:rsidRPr="00081582">
        <w:rPr>
          <w:rFonts w:ascii="Times New Roman" w:hAnsi="Times New Roman" w:cs="Times New Roman"/>
          <w:b/>
          <w:i/>
          <w:sz w:val="24"/>
          <w:szCs w:val="24"/>
        </w:rPr>
        <w:t>melanogaster</w:t>
      </w:r>
      <w:proofErr w:type="spellEnd"/>
      <w:r>
        <w:rPr>
          <w:rFonts w:ascii="Times New Roman" w:hAnsi="Times New Roman" w:cs="Times New Roman"/>
          <w:sz w:val="24"/>
          <w:szCs w:val="24"/>
        </w:rPr>
        <w:t>) és a házi egér (</w:t>
      </w:r>
      <w:proofErr w:type="spellStart"/>
      <w:r w:rsidRPr="00081582">
        <w:rPr>
          <w:rFonts w:ascii="Times New Roman" w:hAnsi="Times New Roman" w:cs="Times New Roman"/>
          <w:b/>
          <w:i/>
          <w:sz w:val="24"/>
          <w:szCs w:val="24"/>
        </w:rPr>
        <w:t>Mus</w:t>
      </w:r>
      <w:proofErr w:type="spellEnd"/>
      <w:r w:rsidRPr="00081582">
        <w:rPr>
          <w:rFonts w:ascii="Times New Roman" w:hAnsi="Times New Roman" w:cs="Times New Roman"/>
          <w:b/>
          <w:i/>
          <w:sz w:val="24"/>
          <w:szCs w:val="24"/>
        </w:rPr>
        <w:t xml:space="preserve"> </w:t>
      </w:r>
      <w:proofErr w:type="spellStart"/>
      <w:r w:rsidRPr="00081582">
        <w:rPr>
          <w:rFonts w:ascii="Times New Roman" w:hAnsi="Times New Roman" w:cs="Times New Roman"/>
          <w:b/>
          <w:i/>
          <w:sz w:val="24"/>
          <w:szCs w:val="24"/>
        </w:rPr>
        <w:t>musculus</w:t>
      </w:r>
      <w:proofErr w:type="spellEnd"/>
      <w:r>
        <w:rPr>
          <w:rFonts w:ascii="Times New Roman" w:hAnsi="Times New Roman" w:cs="Times New Roman"/>
          <w:sz w:val="24"/>
          <w:szCs w:val="24"/>
        </w:rPr>
        <w:t xml:space="preserve">) genomjának szekvenciája is elkészül. Az </w:t>
      </w:r>
      <w:r w:rsidRPr="00AD0DDF">
        <w:rPr>
          <w:rFonts w:ascii="Times New Roman" w:hAnsi="Times New Roman" w:cs="Times New Roman"/>
          <w:b/>
          <w:sz w:val="24"/>
          <w:szCs w:val="24"/>
        </w:rPr>
        <w:t>emberi genom</w:t>
      </w:r>
      <w:r>
        <w:rPr>
          <w:rFonts w:ascii="Times New Roman" w:hAnsi="Times New Roman" w:cs="Times New Roman"/>
          <w:sz w:val="24"/>
          <w:szCs w:val="24"/>
        </w:rPr>
        <w:t xml:space="preserve"> teljes szekvenciájának felderítése </w:t>
      </w:r>
      <w:r w:rsidRPr="00AD0DDF">
        <w:rPr>
          <w:rFonts w:ascii="Times New Roman" w:hAnsi="Times New Roman" w:cs="Times New Roman"/>
          <w:b/>
          <w:sz w:val="24"/>
          <w:szCs w:val="24"/>
        </w:rPr>
        <w:t>2003-ra</w:t>
      </w:r>
      <w:r>
        <w:rPr>
          <w:rFonts w:ascii="Times New Roman" w:hAnsi="Times New Roman" w:cs="Times New Roman"/>
          <w:sz w:val="24"/>
          <w:szCs w:val="24"/>
        </w:rPr>
        <w:t xml:space="preserve"> készül el.</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1908429" cy="2905125"/>
            <wp:effectExtent l="6096" t="0" r="0" b="0"/>
            <wp:docPr id="22" name="Objektum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05000" cy="2961620"/>
                      <a:chOff x="1196752" y="1475656"/>
                      <a:chExt cx="1905000" cy="2961620"/>
                    </a:xfrm>
                  </a:grpSpPr>
                  <a:grpSp>
                    <a:nvGrpSpPr>
                      <a:cNvPr id="6" name="Csoportba foglalás 5"/>
                      <a:cNvGrpSpPr/>
                    </a:nvGrpSpPr>
                    <a:grpSpPr>
                      <a:xfrm>
                        <a:off x="1196752" y="1475656"/>
                        <a:ext cx="1905000" cy="2961620"/>
                        <a:chOff x="1196752" y="1475656"/>
                        <a:chExt cx="1905000" cy="2961620"/>
                      </a:xfrm>
                    </a:grpSpPr>
                    <a:pic>
                      <a:nvPicPr>
                        <a:cNvPr id="269313" name="Picture 1"/>
                        <a:cNvPicPr>
                          <a:picLocks noChangeAspect="1" noChangeArrowheads="1"/>
                        </a:cNvPicPr>
                      </a:nvPicPr>
                      <a:blipFill>
                        <a:blip r:embed="rId45" cstate="print"/>
                        <a:srcRect/>
                        <a:stretch>
                          <a:fillRect/>
                        </a:stretch>
                      </a:blipFill>
                      <a:spPr bwMode="auto">
                        <a:xfrm>
                          <a:off x="1196752" y="1475656"/>
                          <a:ext cx="1905000" cy="2552700"/>
                        </a:xfrm>
                        <a:prstGeom prst="rect">
                          <a:avLst/>
                        </a:prstGeom>
                        <a:noFill/>
                        <a:ln w="9525">
                          <a:noFill/>
                          <a:miter lim="800000"/>
                          <a:headEnd/>
                          <a:tailEnd/>
                        </a:ln>
                      </a:spPr>
                    </a:pic>
                    <a:sp>
                      <a:nvSpPr>
                        <a:cNvPr id="4" name="Szövegdoboz 3"/>
                        <a:cNvSpPr txBox="1"/>
                      </a:nvSpPr>
                      <a:spPr>
                        <a:xfrm>
                          <a:off x="1556792" y="4067944"/>
                          <a:ext cx="1217513"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err="1" smtClean="0"/>
                              <a:t>Kary</a:t>
                            </a:r>
                            <a:r>
                              <a:rPr lang="hu-HU" dirty="0" smtClean="0"/>
                              <a:t/>
                            </a:r>
                            <a:r>
                              <a:rPr lang="hu-HU" dirty="0" err="1" smtClean="0"/>
                              <a:t>Mullis</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1-21. ábra</w:t>
      </w:r>
    </w:p>
    <w:p w:rsidR="00E542FD" w:rsidRPr="006207E2" w:rsidRDefault="00E542FD" w:rsidP="006207E2">
      <w:pPr>
        <w:rPr>
          <w:rFonts w:ascii="Times New Roman" w:hAnsi="Times New Roman" w:cs="Times New Roman"/>
          <w:sz w:val="24"/>
          <w:szCs w:val="24"/>
        </w:rPr>
      </w:pPr>
      <w:proofErr w:type="gramStart"/>
      <w:r w:rsidRPr="006207E2">
        <w:rPr>
          <w:rFonts w:ascii="Times New Roman" w:hAnsi="Times New Roman" w:cs="Times New Roman"/>
          <w:sz w:val="24"/>
          <w:szCs w:val="24"/>
        </w:rPr>
        <w:t>http</w:t>
      </w:r>
      <w:proofErr w:type="gramEnd"/>
      <w:r w:rsidRPr="006207E2">
        <w:rPr>
          <w:rFonts w:ascii="Times New Roman" w:hAnsi="Times New Roman" w:cs="Times New Roman"/>
          <w:sz w:val="24"/>
          <w:szCs w:val="24"/>
        </w:rPr>
        <w:t xml:space="preserve">://www.aacc.org/SiteCollectionDocuments/hall_of_fame/Mullis_Kary_200.gif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2013.08.05.</w:t>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 xml:space="preserve">Még egy nagyon fontos, viszonylag új technikáról muszáj szót ejteni. </w:t>
      </w:r>
      <w:r w:rsidRPr="00FC4548">
        <w:rPr>
          <w:rFonts w:ascii="Times New Roman" w:hAnsi="Times New Roman" w:cs="Times New Roman"/>
          <w:b/>
          <w:sz w:val="24"/>
          <w:szCs w:val="24"/>
        </w:rPr>
        <w:t xml:space="preserve">Craig </w:t>
      </w:r>
      <w:proofErr w:type="spellStart"/>
      <w:r w:rsidRPr="00FC4548">
        <w:rPr>
          <w:rFonts w:ascii="Times New Roman" w:hAnsi="Times New Roman" w:cs="Times New Roman"/>
          <w:b/>
          <w:sz w:val="24"/>
          <w:szCs w:val="24"/>
        </w:rPr>
        <w:t>Mello</w:t>
      </w:r>
      <w:proofErr w:type="spellEnd"/>
      <w:r>
        <w:rPr>
          <w:rFonts w:ascii="Times New Roman" w:hAnsi="Times New Roman" w:cs="Times New Roman"/>
          <w:sz w:val="24"/>
          <w:szCs w:val="24"/>
        </w:rPr>
        <w:t xml:space="preserve"> és </w:t>
      </w:r>
      <w:r w:rsidRPr="00FC4548">
        <w:rPr>
          <w:rFonts w:ascii="Times New Roman" w:hAnsi="Times New Roman" w:cs="Times New Roman"/>
          <w:b/>
          <w:sz w:val="24"/>
          <w:szCs w:val="24"/>
        </w:rPr>
        <w:t xml:space="preserve">Andrew </w:t>
      </w:r>
      <w:proofErr w:type="spellStart"/>
      <w:r w:rsidRPr="00FC4548">
        <w:rPr>
          <w:rFonts w:ascii="Times New Roman" w:hAnsi="Times New Roman" w:cs="Times New Roman"/>
          <w:b/>
          <w:sz w:val="24"/>
          <w:szCs w:val="24"/>
        </w:rPr>
        <w:t>Fire</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(1-22. ábra) 1998-ban felfedezik az </w:t>
      </w:r>
      <w:r w:rsidRPr="00FC4548">
        <w:rPr>
          <w:rFonts w:ascii="Times New Roman" w:hAnsi="Times New Roman" w:cs="Times New Roman"/>
          <w:b/>
          <w:sz w:val="24"/>
          <w:szCs w:val="24"/>
        </w:rPr>
        <w:t>RNS-interferencia</w:t>
      </w:r>
      <w:r>
        <w:rPr>
          <w:rFonts w:ascii="Times New Roman" w:hAnsi="Times New Roman" w:cs="Times New Roman"/>
          <w:sz w:val="24"/>
          <w:szCs w:val="24"/>
        </w:rPr>
        <w:t xml:space="preserve"> jelenségét (amiért Nobel-díjat kapnak 2006-ban). Erre a jelensége épül a ma általánosan elterjedt </w:t>
      </w:r>
      <w:r w:rsidRPr="00FC4548">
        <w:rPr>
          <w:rFonts w:ascii="Times New Roman" w:hAnsi="Times New Roman" w:cs="Times New Roman"/>
          <w:b/>
          <w:sz w:val="24"/>
          <w:szCs w:val="24"/>
        </w:rPr>
        <w:t>géncsendesítési technika</w:t>
      </w:r>
      <w:r>
        <w:rPr>
          <w:rFonts w:ascii="Times New Roman" w:hAnsi="Times New Roman" w:cs="Times New Roman"/>
          <w:sz w:val="24"/>
          <w:szCs w:val="24"/>
        </w:rPr>
        <w:t xml:space="preserve"> kis inhibitoros RNS-ek (</w:t>
      </w:r>
      <w:proofErr w:type="spellStart"/>
      <w:r w:rsidRPr="00FC4548">
        <w:rPr>
          <w:rFonts w:ascii="Times New Roman" w:hAnsi="Times New Roman" w:cs="Times New Roman"/>
          <w:b/>
          <w:sz w:val="24"/>
          <w:szCs w:val="24"/>
        </w:rPr>
        <w:t>siRNS</w:t>
      </w:r>
      <w:r>
        <w:rPr>
          <w:rFonts w:ascii="Times New Roman" w:hAnsi="Times New Roman" w:cs="Times New Roman"/>
          <w:sz w:val="24"/>
          <w:szCs w:val="24"/>
        </w:rPr>
        <w:t>-ek</w:t>
      </w:r>
      <w:proofErr w:type="spellEnd"/>
      <w:r>
        <w:rPr>
          <w:rFonts w:ascii="Times New Roman" w:hAnsi="Times New Roman" w:cs="Times New Roman"/>
          <w:sz w:val="24"/>
          <w:szCs w:val="24"/>
        </w:rPr>
        <w:t>) felhasználásának segítségével.</w:t>
      </w:r>
    </w:p>
    <w:p w:rsidR="00E542FD" w:rsidRDefault="00E542FD" w:rsidP="007D53FE">
      <w:pPr>
        <w:rPr>
          <w:rFonts w:ascii="Times New Roman" w:hAnsi="Times New Roman" w:cs="Times New Roman"/>
          <w:sz w:val="24"/>
          <w:szCs w:val="24"/>
        </w:rPr>
      </w:pPr>
    </w:p>
    <w:p w:rsidR="00E542FD" w:rsidRDefault="00185A83" w:rsidP="007D53FE">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3546729" cy="2762250"/>
            <wp:effectExtent l="6096" t="0" r="0" b="0"/>
            <wp:docPr id="23" name="Objektum 2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42983" cy="2822183"/>
                      <a:chOff x="1430977" y="1255053"/>
                      <a:chExt cx="3542983" cy="2822183"/>
                    </a:xfrm>
                  </a:grpSpPr>
                  <a:grpSp>
                    <a:nvGrpSpPr>
                      <a:cNvPr id="8" name="Csoportba foglalás 7"/>
                      <a:cNvGrpSpPr/>
                    </a:nvGrpSpPr>
                    <a:grpSpPr>
                      <a:xfrm>
                        <a:off x="1430977" y="1255053"/>
                        <a:ext cx="3542983" cy="2822183"/>
                        <a:chOff x="1430977" y="1255053"/>
                        <a:chExt cx="3542983" cy="2822183"/>
                      </a:xfrm>
                    </a:grpSpPr>
                    <a:pic>
                      <a:nvPicPr>
                        <a:cNvPr id="268289" name="Picture 1"/>
                        <a:cNvPicPr>
                          <a:picLocks noChangeAspect="1" noChangeArrowheads="1"/>
                        </a:cNvPicPr>
                      </a:nvPicPr>
                      <a:blipFill>
                        <a:blip r:embed="rId46" cstate="print"/>
                        <a:srcRect/>
                        <a:stretch>
                          <a:fillRect/>
                        </a:stretch>
                      </a:blipFill>
                      <a:spPr bwMode="auto">
                        <a:xfrm>
                          <a:off x="1430977" y="1255053"/>
                          <a:ext cx="1620145" cy="2381612"/>
                        </a:xfrm>
                        <a:prstGeom prst="rect">
                          <a:avLst/>
                        </a:prstGeom>
                        <a:noFill/>
                        <a:ln w="9525">
                          <a:noFill/>
                          <a:miter lim="800000"/>
                          <a:headEnd/>
                          <a:tailEnd/>
                        </a:ln>
                      </a:spPr>
                    </a:pic>
                    <a:pic>
                      <a:nvPicPr>
                        <a:cNvPr id="268290" name="Picture 2"/>
                        <a:cNvPicPr>
                          <a:picLocks noChangeAspect="1" noChangeArrowheads="1"/>
                        </a:cNvPicPr>
                      </a:nvPicPr>
                      <a:blipFill>
                        <a:blip r:embed="rId47" cstate="print"/>
                        <a:srcRect/>
                        <a:stretch>
                          <a:fillRect/>
                        </a:stretch>
                      </a:blipFill>
                      <a:spPr bwMode="auto">
                        <a:xfrm>
                          <a:off x="3068960" y="1259632"/>
                          <a:ext cx="1905000" cy="2381250"/>
                        </a:xfrm>
                        <a:prstGeom prst="rect">
                          <a:avLst/>
                        </a:prstGeom>
                        <a:noFill/>
                        <a:ln w="9525">
                          <a:noFill/>
                          <a:miter lim="800000"/>
                          <a:headEnd/>
                          <a:tailEnd/>
                        </a:ln>
                      </a:spPr>
                    </a:pic>
                    <a:sp>
                      <a:nvSpPr>
                        <a:cNvPr id="6" name="Szövegdoboz 5"/>
                        <a:cNvSpPr txBox="1"/>
                      </a:nvSpPr>
                      <a:spPr>
                        <a:xfrm>
                          <a:off x="1844824" y="3707904"/>
                          <a:ext cx="2697470" cy="369332"/>
                        </a:xfrm>
                        <a:prstGeom prst="rect">
                          <a:avLst/>
                        </a:prstGeom>
                        <a:noFill/>
                      </a:spPr>
                      <a:txSp>
                        <a:txBody>
                          <a:bodyPr wrap="none" rtlCol="0">
                            <a:spAutoFit/>
                          </a:bodyPr>
                          <a:lstStyle>
                            <a:defPPr>
                              <a:defRPr lang="hu-H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hu-HU" dirty="0" smtClean="0"/>
                              <a:t>Craig </a:t>
                            </a:r>
                            <a:r>
                              <a:rPr lang="hu-HU" dirty="0" err="1" smtClean="0"/>
                              <a:t>Mello</a:t>
                            </a:r>
                            <a:r>
                              <a:rPr lang="hu-HU" dirty="0" smtClean="0"/>
                              <a:t> és Andrew </a:t>
                            </a:r>
                            <a:r>
                              <a:rPr lang="hu-HU" dirty="0" err="1" smtClean="0"/>
                              <a:t>Fire</a:t>
                            </a:r>
                            <a:endParaRPr lang="hu-HU" dirty="0"/>
                          </a:p>
                        </a:txBody>
                        <a:useSpRect/>
                      </a:txSp>
                    </a:sp>
                  </a:grpSp>
                </lc:lockedCanvas>
              </a:graphicData>
            </a:graphic>
          </wp:inline>
        </w:drawing>
      </w:r>
    </w:p>
    <w:p w:rsidR="00E542FD" w:rsidRDefault="00E542FD" w:rsidP="007D53FE">
      <w:pPr>
        <w:rPr>
          <w:rFonts w:ascii="Times New Roman" w:hAnsi="Times New Roman" w:cs="Times New Roman"/>
          <w:sz w:val="24"/>
          <w:szCs w:val="24"/>
        </w:rPr>
      </w:pP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1-22. ábra</w:t>
      </w:r>
    </w:p>
    <w:p w:rsidR="00E542FD" w:rsidRPr="006207E2" w:rsidRDefault="00E542FD" w:rsidP="006207E2">
      <w:pPr>
        <w:rPr>
          <w:rFonts w:ascii="Times New Roman" w:hAnsi="Times New Roman" w:cs="Times New Roman"/>
          <w:sz w:val="24"/>
          <w:szCs w:val="24"/>
        </w:rPr>
      </w:pPr>
      <w:proofErr w:type="gramStart"/>
      <w:r w:rsidRPr="006207E2">
        <w:rPr>
          <w:rFonts w:ascii="Times New Roman" w:hAnsi="Times New Roman" w:cs="Times New Roman"/>
          <w:sz w:val="24"/>
          <w:szCs w:val="24"/>
        </w:rPr>
        <w:t>http</w:t>
      </w:r>
      <w:proofErr w:type="gramEnd"/>
      <w:r w:rsidRPr="006207E2">
        <w:rPr>
          <w:rFonts w:ascii="Times New Roman" w:hAnsi="Times New Roman" w:cs="Times New Roman"/>
          <w:sz w:val="24"/>
          <w:szCs w:val="24"/>
        </w:rPr>
        <w:t xml:space="preserve">://www.boston.com/news/globe/west/mello.jpg </w:t>
      </w:r>
    </w:p>
    <w:p w:rsidR="00E542FD" w:rsidRPr="006207E2" w:rsidRDefault="00E542FD" w:rsidP="006207E2">
      <w:pPr>
        <w:rPr>
          <w:rFonts w:ascii="Times New Roman" w:hAnsi="Times New Roman" w:cs="Times New Roman"/>
          <w:sz w:val="24"/>
          <w:szCs w:val="24"/>
        </w:rPr>
      </w:pPr>
      <w:proofErr w:type="gramStart"/>
      <w:r w:rsidRPr="006207E2">
        <w:rPr>
          <w:rFonts w:ascii="Times New Roman" w:hAnsi="Times New Roman" w:cs="Times New Roman"/>
          <w:sz w:val="24"/>
          <w:szCs w:val="24"/>
        </w:rPr>
        <w:t>http</w:t>
      </w:r>
      <w:proofErr w:type="gramEnd"/>
      <w:r w:rsidRPr="006207E2">
        <w:rPr>
          <w:rFonts w:ascii="Times New Roman" w:hAnsi="Times New Roman" w:cs="Times New Roman"/>
          <w:sz w:val="24"/>
          <w:szCs w:val="24"/>
        </w:rPr>
        <w:t xml:space="preserve">://upload.wikimedia.org/wikipedia/commons/7/7e/Andrew_Fire,_Stanford_University.jpg </w:t>
      </w:r>
    </w:p>
    <w:p w:rsidR="00E542FD" w:rsidRDefault="00E542FD" w:rsidP="007D53FE">
      <w:pPr>
        <w:rPr>
          <w:rFonts w:ascii="Times New Roman" w:hAnsi="Times New Roman" w:cs="Times New Roman"/>
          <w:sz w:val="24"/>
          <w:szCs w:val="24"/>
        </w:rPr>
      </w:pPr>
      <w:r>
        <w:rPr>
          <w:rFonts w:ascii="Times New Roman" w:hAnsi="Times New Roman" w:cs="Times New Roman"/>
          <w:sz w:val="24"/>
          <w:szCs w:val="24"/>
        </w:rPr>
        <w:t>2013.08.05.</w:t>
      </w:r>
    </w:p>
    <w:p w:rsidR="00E542FD" w:rsidRDefault="00E542FD" w:rsidP="007D53FE">
      <w:pPr>
        <w:rPr>
          <w:rFonts w:ascii="Times New Roman" w:hAnsi="Times New Roman" w:cs="Times New Roman"/>
          <w:sz w:val="24"/>
          <w:szCs w:val="24"/>
        </w:rPr>
      </w:pPr>
    </w:p>
    <w:p w:rsidR="00E542FD" w:rsidRPr="007D53FE" w:rsidRDefault="00E542FD" w:rsidP="007D53FE">
      <w:pPr>
        <w:rPr>
          <w:rFonts w:ascii="Times New Roman" w:hAnsi="Times New Roman" w:cs="Times New Roman"/>
          <w:sz w:val="24"/>
          <w:szCs w:val="24"/>
        </w:rPr>
      </w:pPr>
      <w:r>
        <w:rPr>
          <w:rFonts w:ascii="Times New Roman" w:hAnsi="Times New Roman" w:cs="Times New Roman"/>
          <w:sz w:val="24"/>
          <w:szCs w:val="24"/>
        </w:rPr>
        <w:t xml:space="preserve">A molekuláris biológiai technikák napjainkban is fejlődnek. Elsősorban a műszerek fejlődésének köszönhetően ma már jó néhány munkaigényes folyamatot sikerült automatizálni; a nagy mintaszámmal dolgozó laborokban robotok sokkal gyorsabban és </w:t>
      </w:r>
      <w:r>
        <w:rPr>
          <w:rFonts w:ascii="Times New Roman" w:hAnsi="Times New Roman" w:cs="Times New Roman"/>
          <w:sz w:val="24"/>
          <w:szCs w:val="24"/>
        </w:rPr>
        <w:lastRenderedPageBreak/>
        <w:t>precízebben tudnak bizonyos részfolyamatokat elvégezni, mint az emberi munkaerő. Többek között a számítógépes adatfeldolgozás nagymértékű felgyorsulása tette lehetővé az olyan technikák kifejlődését, mint például az új generációs szekvenciaanalízis-technikák. Segítségükkel manapság egy-egy élőlény genomjának meghatározása nem évekbe, csak napokba telik.</w:t>
      </w:r>
    </w:p>
    <w:sectPr w:rsidR="00E542FD" w:rsidRPr="007D53FE" w:rsidSect="00DC1B15">
      <w:headerReference w:type="default" r:id="rId4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2FD" w:rsidRDefault="00E542FD" w:rsidP="000A6201">
      <w:r>
        <w:separator/>
      </w:r>
    </w:p>
  </w:endnote>
  <w:endnote w:type="continuationSeparator" w:id="0">
    <w:p w:rsidR="00E542FD" w:rsidRDefault="00E542FD" w:rsidP="000A620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2FD" w:rsidRDefault="00E542FD" w:rsidP="000A6201">
      <w:r>
        <w:separator/>
      </w:r>
    </w:p>
  </w:footnote>
  <w:footnote w:type="continuationSeparator" w:id="0">
    <w:p w:rsidR="00E542FD" w:rsidRDefault="00E542FD" w:rsidP="000A62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2FD" w:rsidRDefault="00E542FD">
    <w:pPr>
      <w:pStyle w:val="lfej"/>
      <w:pBdr>
        <w:bottom w:val="thickThinSmallGap" w:sz="24" w:space="1" w:color="622423"/>
      </w:pBdr>
      <w:jc w:val="center"/>
      <w:rPr>
        <w:rFonts w:ascii="Cambria" w:hAnsi="Cambria" w:cs="Times New Roman"/>
        <w:sz w:val="32"/>
        <w:szCs w:val="32"/>
      </w:rPr>
    </w:pPr>
    <w:proofErr w:type="spellStart"/>
    <w:r>
      <w:rPr>
        <w:rFonts w:ascii="Cambria" w:hAnsi="Cambria" w:cs="Times New Roman"/>
        <w:sz w:val="32"/>
        <w:szCs w:val="32"/>
      </w:rPr>
      <w:t>Wunderlich</w:t>
    </w:r>
    <w:proofErr w:type="spellEnd"/>
    <w:r>
      <w:rPr>
        <w:rFonts w:ascii="Cambria" w:hAnsi="Cambria" w:cs="Times New Roman"/>
        <w:sz w:val="32"/>
        <w:szCs w:val="32"/>
      </w:rPr>
      <w:t xml:space="preserve"> </w:t>
    </w:r>
    <w:proofErr w:type="spellStart"/>
    <w:r>
      <w:rPr>
        <w:rFonts w:ascii="Cambria" w:hAnsi="Cambria" w:cs="Times New Roman"/>
        <w:sz w:val="32"/>
        <w:szCs w:val="32"/>
      </w:rPr>
      <w:t>Lívius</w:t>
    </w:r>
    <w:proofErr w:type="spellEnd"/>
    <w:r>
      <w:rPr>
        <w:rFonts w:ascii="Cambria" w:hAnsi="Cambria" w:cs="Times New Roman"/>
        <w:sz w:val="32"/>
        <w:szCs w:val="32"/>
      </w:rPr>
      <w:t>: Molekuláris biológiai technikák</w:t>
    </w:r>
  </w:p>
  <w:p w:rsidR="00E542FD" w:rsidRDefault="00E542FD">
    <w:pPr>
      <w:pStyle w:val="lfej"/>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D53FE"/>
    <w:rsid w:val="00026CDF"/>
    <w:rsid w:val="00071A58"/>
    <w:rsid w:val="00081582"/>
    <w:rsid w:val="000A6201"/>
    <w:rsid w:val="000D721F"/>
    <w:rsid w:val="000D7A37"/>
    <w:rsid w:val="00120216"/>
    <w:rsid w:val="0012536E"/>
    <w:rsid w:val="00131600"/>
    <w:rsid w:val="0014159A"/>
    <w:rsid w:val="001601C2"/>
    <w:rsid w:val="00165494"/>
    <w:rsid w:val="0017299C"/>
    <w:rsid w:val="00185A83"/>
    <w:rsid w:val="00187EBB"/>
    <w:rsid w:val="001A573F"/>
    <w:rsid w:val="001B635C"/>
    <w:rsid w:val="001C0FAD"/>
    <w:rsid w:val="001C1B07"/>
    <w:rsid w:val="001F7D90"/>
    <w:rsid w:val="002418E7"/>
    <w:rsid w:val="00276364"/>
    <w:rsid w:val="00277534"/>
    <w:rsid w:val="002C6960"/>
    <w:rsid w:val="00373B9C"/>
    <w:rsid w:val="0037660D"/>
    <w:rsid w:val="00380322"/>
    <w:rsid w:val="0038339C"/>
    <w:rsid w:val="00411776"/>
    <w:rsid w:val="004262A7"/>
    <w:rsid w:val="00473C95"/>
    <w:rsid w:val="00484B1B"/>
    <w:rsid w:val="004A61E0"/>
    <w:rsid w:val="004B06B3"/>
    <w:rsid w:val="00530899"/>
    <w:rsid w:val="00593FCB"/>
    <w:rsid w:val="005946A7"/>
    <w:rsid w:val="005A03DB"/>
    <w:rsid w:val="005A4CA1"/>
    <w:rsid w:val="005B2A97"/>
    <w:rsid w:val="005E4238"/>
    <w:rsid w:val="00603ED5"/>
    <w:rsid w:val="006145F9"/>
    <w:rsid w:val="00614DDC"/>
    <w:rsid w:val="006207E2"/>
    <w:rsid w:val="00622019"/>
    <w:rsid w:val="00623FCA"/>
    <w:rsid w:val="006334D7"/>
    <w:rsid w:val="0064211B"/>
    <w:rsid w:val="00646028"/>
    <w:rsid w:val="00657A62"/>
    <w:rsid w:val="00664AED"/>
    <w:rsid w:val="00670D6F"/>
    <w:rsid w:val="00684778"/>
    <w:rsid w:val="006B13BF"/>
    <w:rsid w:val="006E260A"/>
    <w:rsid w:val="006E6F98"/>
    <w:rsid w:val="006F6920"/>
    <w:rsid w:val="00757F74"/>
    <w:rsid w:val="00770D0D"/>
    <w:rsid w:val="00771D70"/>
    <w:rsid w:val="00777EE9"/>
    <w:rsid w:val="0078551C"/>
    <w:rsid w:val="007A09D8"/>
    <w:rsid w:val="007A2205"/>
    <w:rsid w:val="007A630C"/>
    <w:rsid w:val="007C3347"/>
    <w:rsid w:val="007D53FE"/>
    <w:rsid w:val="007D611E"/>
    <w:rsid w:val="007E099E"/>
    <w:rsid w:val="007E3B83"/>
    <w:rsid w:val="007F2910"/>
    <w:rsid w:val="0081061F"/>
    <w:rsid w:val="00815616"/>
    <w:rsid w:val="00827625"/>
    <w:rsid w:val="00841646"/>
    <w:rsid w:val="0089248C"/>
    <w:rsid w:val="008A41EF"/>
    <w:rsid w:val="008B13AC"/>
    <w:rsid w:val="008D361A"/>
    <w:rsid w:val="00921915"/>
    <w:rsid w:val="00962686"/>
    <w:rsid w:val="00972DE4"/>
    <w:rsid w:val="009777A6"/>
    <w:rsid w:val="009B21D2"/>
    <w:rsid w:val="009D25ED"/>
    <w:rsid w:val="009D4493"/>
    <w:rsid w:val="009E5978"/>
    <w:rsid w:val="009F3FB3"/>
    <w:rsid w:val="00A57DD7"/>
    <w:rsid w:val="00AB0854"/>
    <w:rsid w:val="00AB5724"/>
    <w:rsid w:val="00AC2B52"/>
    <w:rsid w:val="00AC63B7"/>
    <w:rsid w:val="00AD0DDF"/>
    <w:rsid w:val="00AF5B24"/>
    <w:rsid w:val="00AF72CC"/>
    <w:rsid w:val="00B3027A"/>
    <w:rsid w:val="00BB0EE5"/>
    <w:rsid w:val="00BE7DC2"/>
    <w:rsid w:val="00BF32A8"/>
    <w:rsid w:val="00C04314"/>
    <w:rsid w:val="00C56AC5"/>
    <w:rsid w:val="00C70F7C"/>
    <w:rsid w:val="00C77D1B"/>
    <w:rsid w:val="00C8414F"/>
    <w:rsid w:val="00CA491C"/>
    <w:rsid w:val="00CA6305"/>
    <w:rsid w:val="00CF4112"/>
    <w:rsid w:val="00D17E6A"/>
    <w:rsid w:val="00D34B9A"/>
    <w:rsid w:val="00D34F4A"/>
    <w:rsid w:val="00D62E66"/>
    <w:rsid w:val="00D672AB"/>
    <w:rsid w:val="00DA48B4"/>
    <w:rsid w:val="00DC1B15"/>
    <w:rsid w:val="00DE0F7C"/>
    <w:rsid w:val="00E542FD"/>
    <w:rsid w:val="00E74C9D"/>
    <w:rsid w:val="00F1538A"/>
    <w:rsid w:val="00F46B11"/>
    <w:rsid w:val="00F82EBA"/>
    <w:rsid w:val="00F960E8"/>
    <w:rsid w:val="00FC4548"/>
    <w:rsid w:val="00FE7DA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C1B15"/>
    <w:rPr>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rsid w:val="000D721F"/>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0D721F"/>
    <w:rPr>
      <w:rFonts w:ascii="Tahoma" w:hAnsi="Tahoma" w:cs="Tahoma"/>
      <w:sz w:val="16"/>
      <w:szCs w:val="16"/>
    </w:rPr>
  </w:style>
  <w:style w:type="character" w:styleId="Hiperhivatkozs">
    <w:name w:val="Hyperlink"/>
    <w:basedOn w:val="Bekezdsalapbettpusa"/>
    <w:uiPriority w:val="99"/>
    <w:rsid w:val="000D721F"/>
    <w:rPr>
      <w:rFonts w:cs="Times New Roman"/>
      <w:color w:val="0000FF"/>
      <w:u w:val="single"/>
    </w:rPr>
  </w:style>
  <w:style w:type="character" w:styleId="Jegyzethivatkozs">
    <w:name w:val="annotation reference"/>
    <w:basedOn w:val="Bekezdsalapbettpusa"/>
    <w:uiPriority w:val="99"/>
    <w:semiHidden/>
    <w:rsid w:val="009F3FB3"/>
    <w:rPr>
      <w:rFonts w:cs="Times New Roman"/>
      <w:sz w:val="16"/>
      <w:szCs w:val="16"/>
    </w:rPr>
  </w:style>
  <w:style w:type="paragraph" w:styleId="Jegyzetszveg">
    <w:name w:val="annotation text"/>
    <w:basedOn w:val="Norml"/>
    <w:link w:val="JegyzetszvegChar"/>
    <w:uiPriority w:val="99"/>
    <w:semiHidden/>
    <w:rsid w:val="009F3FB3"/>
    <w:rPr>
      <w:sz w:val="20"/>
      <w:szCs w:val="20"/>
    </w:rPr>
  </w:style>
  <w:style w:type="character" w:customStyle="1" w:styleId="JegyzetszvegChar">
    <w:name w:val="Jegyzetszöveg Char"/>
    <w:basedOn w:val="Bekezdsalapbettpusa"/>
    <w:link w:val="Jegyzetszveg"/>
    <w:uiPriority w:val="99"/>
    <w:semiHidden/>
    <w:locked/>
    <w:rsid w:val="009F3FB3"/>
    <w:rPr>
      <w:rFonts w:cs="Times New Roman"/>
      <w:sz w:val="20"/>
      <w:szCs w:val="20"/>
    </w:rPr>
  </w:style>
  <w:style w:type="paragraph" w:styleId="Megjegyzstrgya">
    <w:name w:val="annotation subject"/>
    <w:basedOn w:val="Jegyzetszveg"/>
    <w:next w:val="Jegyzetszveg"/>
    <w:link w:val="MegjegyzstrgyaChar"/>
    <w:uiPriority w:val="99"/>
    <w:semiHidden/>
    <w:rsid w:val="009F3FB3"/>
    <w:rPr>
      <w:b/>
      <w:bCs/>
    </w:rPr>
  </w:style>
  <w:style w:type="character" w:customStyle="1" w:styleId="MegjegyzstrgyaChar">
    <w:name w:val="Megjegyzés tárgya Char"/>
    <w:basedOn w:val="JegyzetszvegChar"/>
    <w:link w:val="Megjegyzstrgya"/>
    <w:uiPriority w:val="99"/>
    <w:semiHidden/>
    <w:locked/>
    <w:rsid w:val="009F3FB3"/>
    <w:rPr>
      <w:b/>
      <w:bCs/>
    </w:rPr>
  </w:style>
  <w:style w:type="paragraph" w:styleId="lfej">
    <w:name w:val="header"/>
    <w:basedOn w:val="Norml"/>
    <w:link w:val="lfejChar"/>
    <w:uiPriority w:val="99"/>
    <w:rsid w:val="000A6201"/>
    <w:pPr>
      <w:tabs>
        <w:tab w:val="center" w:pos="4536"/>
        <w:tab w:val="right" w:pos="9072"/>
      </w:tabs>
    </w:pPr>
  </w:style>
  <w:style w:type="character" w:customStyle="1" w:styleId="lfejChar">
    <w:name w:val="Élőfej Char"/>
    <w:basedOn w:val="Bekezdsalapbettpusa"/>
    <w:link w:val="lfej"/>
    <w:uiPriority w:val="99"/>
    <w:locked/>
    <w:rsid w:val="000A6201"/>
    <w:rPr>
      <w:rFonts w:cs="Times New Roman"/>
    </w:rPr>
  </w:style>
  <w:style w:type="paragraph" w:styleId="llb">
    <w:name w:val="footer"/>
    <w:basedOn w:val="Norml"/>
    <w:link w:val="llbChar"/>
    <w:uiPriority w:val="99"/>
    <w:semiHidden/>
    <w:rsid w:val="000A6201"/>
    <w:pPr>
      <w:tabs>
        <w:tab w:val="center" w:pos="4536"/>
        <w:tab w:val="right" w:pos="9072"/>
      </w:tabs>
    </w:pPr>
  </w:style>
  <w:style w:type="character" w:customStyle="1" w:styleId="llbChar">
    <w:name w:val="Élőláb Char"/>
    <w:basedOn w:val="Bekezdsalapbettpusa"/>
    <w:link w:val="llb"/>
    <w:uiPriority w:val="99"/>
    <w:semiHidden/>
    <w:locked/>
    <w:rsid w:val="000A6201"/>
    <w:rPr>
      <w:rFonts w:cs="Times New Roman"/>
    </w:rPr>
  </w:style>
</w:styles>
</file>

<file path=word/webSettings.xml><?xml version="1.0" encoding="utf-8"?>
<w:webSettings xmlns:r="http://schemas.openxmlformats.org/officeDocument/2006/relationships" xmlns:w="http://schemas.openxmlformats.org/wordprocessingml/2006/main">
  <w:divs>
    <w:div w:id="464470628">
      <w:marLeft w:val="0"/>
      <w:marRight w:val="0"/>
      <w:marTop w:val="0"/>
      <w:marBottom w:val="0"/>
      <w:divBdr>
        <w:top w:val="none" w:sz="0" w:space="0" w:color="auto"/>
        <w:left w:val="none" w:sz="0" w:space="0" w:color="auto"/>
        <w:bottom w:val="none" w:sz="0" w:space="0" w:color="auto"/>
        <w:right w:val="none" w:sz="0" w:space="0" w:color="auto"/>
      </w:divBdr>
    </w:div>
    <w:div w:id="464470629">
      <w:marLeft w:val="0"/>
      <w:marRight w:val="0"/>
      <w:marTop w:val="0"/>
      <w:marBottom w:val="0"/>
      <w:divBdr>
        <w:top w:val="none" w:sz="0" w:space="0" w:color="auto"/>
        <w:left w:val="none" w:sz="0" w:space="0" w:color="auto"/>
        <w:bottom w:val="none" w:sz="0" w:space="0" w:color="auto"/>
        <w:right w:val="none" w:sz="0" w:space="0" w:color="auto"/>
      </w:divBdr>
    </w:div>
    <w:div w:id="464470630">
      <w:marLeft w:val="0"/>
      <w:marRight w:val="0"/>
      <w:marTop w:val="0"/>
      <w:marBottom w:val="0"/>
      <w:divBdr>
        <w:top w:val="none" w:sz="0" w:space="0" w:color="auto"/>
        <w:left w:val="none" w:sz="0" w:space="0" w:color="auto"/>
        <w:bottom w:val="none" w:sz="0" w:space="0" w:color="auto"/>
        <w:right w:val="none" w:sz="0" w:space="0" w:color="auto"/>
      </w:divBdr>
    </w:div>
    <w:div w:id="464470631">
      <w:marLeft w:val="0"/>
      <w:marRight w:val="0"/>
      <w:marTop w:val="0"/>
      <w:marBottom w:val="0"/>
      <w:divBdr>
        <w:top w:val="none" w:sz="0" w:space="0" w:color="auto"/>
        <w:left w:val="none" w:sz="0" w:space="0" w:color="auto"/>
        <w:bottom w:val="none" w:sz="0" w:space="0" w:color="auto"/>
        <w:right w:val="none" w:sz="0" w:space="0" w:color="auto"/>
      </w:divBdr>
    </w:div>
    <w:div w:id="464470632">
      <w:marLeft w:val="0"/>
      <w:marRight w:val="0"/>
      <w:marTop w:val="0"/>
      <w:marBottom w:val="0"/>
      <w:divBdr>
        <w:top w:val="none" w:sz="0" w:space="0" w:color="auto"/>
        <w:left w:val="none" w:sz="0" w:space="0" w:color="auto"/>
        <w:bottom w:val="none" w:sz="0" w:space="0" w:color="auto"/>
        <w:right w:val="none" w:sz="0" w:space="0" w:color="auto"/>
      </w:divBdr>
    </w:div>
    <w:div w:id="464470633">
      <w:marLeft w:val="0"/>
      <w:marRight w:val="0"/>
      <w:marTop w:val="0"/>
      <w:marBottom w:val="0"/>
      <w:divBdr>
        <w:top w:val="none" w:sz="0" w:space="0" w:color="auto"/>
        <w:left w:val="none" w:sz="0" w:space="0" w:color="auto"/>
        <w:bottom w:val="none" w:sz="0" w:space="0" w:color="auto"/>
        <w:right w:val="none" w:sz="0" w:space="0" w:color="auto"/>
      </w:divBdr>
    </w:div>
    <w:div w:id="464470634">
      <w:marLeft w:val="0"/>
      <w:marRight w:val="0"/>
      <w:marTop w:val="0"/>
      <w:marBottom w:val="0"/>
      <w:divBdr>
        <w:top w:val="none" w:sz="0" w:space="0" w:color="auto"/>
        <w:left w:val="none" w:sz="0" w:space="0" w:color="auto"/>
        <w:bottom w:val="none" w:sz="0" w:space="0" w:color="auto"/>
        <w:right w:val="none" w:sz="0" w:space="0" w:color="auto"/>
      </w:divBdr>
    </w:div>
    <w:div w:id="464470635">
      <w:marLeft w:val="0"/>
      <w:marRight w:val="0"/>
      <w:marTop w:val="0"/>
      <w:marBottom w:val="0"/>
      <w:divBdr>
        <w:top w:val="none" w:sz="0" w:space="0" w:color="auto"/>
        <w:left w:val="none" w:sz="0" w:space="0" w:color="auto"/>
        <w:bottom w:val="none" w:sz="0" w:space="0" w:color="auto"/>
        <w:right w:val="none" w:sz="0" w:space="0" w:color="auto"/>
      </w:divBdr>
    </w:div>
    <w:div w:id="464470636">
      <w:marLeft w:val="0"/>
      <w:marRight w:val="0"/>
      <w:marTop w:val="0"/>
      <w:marBottom w:val="0"/>
      <w:divBdr>
        <w:top w:val="none" w:sz="0" w:space="0" w:color="auto"/>
        <w:left w:val="none" w:sz="0" w:space="0" w:color="auto"/>
        <w:bottom w:val="none" w:sz="0" w:space="0" w:color="auto"/>
        <w:right w:val="none" w:sz="0" w:space="0" w:color="auto"/>
      </w:divBdr>
    </w:div>
    <w:div w:id="464470637">
      <w:marLeft w:val="0"/>
      <w:marRight w:val="0"/>
      <w:marTop w:val="0"/>
      <w:marBottom w:val="0"/>
      <w:divBdr>
        <w:top w:val="none" w:sz="0" w:space="0" w:color="auto"/>
        <w:left w:val="none" w:sz="0" w:space="0" w:color="auto"/>
        <w:bottom w:val="none" w:sz="0" w:space="0" w:color="auto"/>
        <w:right w:val="none" w:sz="0" w:space="0" w:color="auto"/>
      </w:divBdr>
    </w:div>
    <w:div w:id="464470638">
      <w:marLeft w:val="0"/>
      <w:marRight w:val="0"/>
      <w:marTop w:val="0"/>
      <w:marBottom w:val="0"/>
      <w:divBdr>
        <w:top w:val="none" w:sz="0" w:space="0" w:color="auto"/>
        <w:left w:val="none" w:sz="0" w:space="0" w:color="auto"/>
        <w:bottom w:val="none" w:sz="0" w:space="0" w:color="auto"/>
        <w:right w:val="none" w:sz="0" w:space="0" w:color="auto"/>
      </w:divBdr>
    </w:div>
    <w:div w:id="464470639">
      <w:marLeft w:val="0"/>
      <w:marRight w:val="0"/>
      <w:marTop w:val="0"/>
      <w:marBottom w:val="0"/>
      <w:divBdr>
        <w:top w:val="none" w:sz="0" w:space="0" w:color="auto"/>
        <w:left w:val="none" w:sz="0" w:space="0" w:color="auto"/>
        <w:bottom w:val="none" w:sz="0" w:space="0" w:color="auto"/>
        <w:right w:val="none" w:sz="0" w:space="0" w:color="auto"/>
      </w:divBdr>
    </w:div>
    <w:div w:id="464470640">
      <w:marLeft w:val="0"/>
      <w:marRight w:val="0"/>
      <w:marTop w:val="0"/>
      <w:marBottom w:val="0"/>
      <w:divBdr>
        <w:top w:val="none" w:sz="0" w:space="0" w:color="auto"/>
        <w:left w:val="none" w:sz="0" w:space="0" w:color="auto"/>
        <w:bottom w:val="none" w:sz="0" w:space="0" w:color="auto"/>
        <w:right w:val="none" w:sz="0" w:space="0" w:color="auto"/>
      </w:divBdr>
    </w:div>
    <w:div w:id="464470641">
      <w:marLeft w:val="0"/>
      <w:marRight w:val="0"/>
      <w:marTop w:val="0"/>
      <w:marBottom w:val="0"/>
      <w:divBdr>
        <w:top w:val="none" w:sz="0" w:space="0" w:color="auto"/>
        <w:left w:val="none" w:sz="0" w:space="0" w:color="auto"/>
        <w:bottom w:val="none" w:sz="0" w:space="0" w:color="auto"/>
        <w:right w:val="none" w:sz="0" w:space="0" w:color="auto"/>
      </w:divBdr>
    </w:div>
    <w:div w:id="464470642">
      <w:marLeft w:val="0"/>
      <w:marRight w:val="0"/>
      <w:marTop w:val="0"/>
      <w:marBottom w:val="0"/>
      <w:divBdr>
        <w:top w:val="none" w:sz="0" w:space="0" w:color="auto"/>
        <w:left w:val="none" w:sz="0" w:space="0" w:color="auto"/>
        <w:bottom w:val="none" w:sz="0" w:space="0" w:color="auto"/>
        <w:right w:val="none" w:sz="0" w:space="0" w:color="auto"/>
      </w:divBdr>
    </w:div>
    <w:div w:id="464470643">
      <w:marLeft w:val="0"/>
      <w:marRight w:val="0"/>
      <w:marTop w:val="0"/>
      <w:marBottom w:val="0"/>
      <w:divBdr>
        <w:top w:val="none" w:sz="0" w:space="0" w:color="auto"/>
        <w:left w:val="none" w:sz="0" w:space="0" w:color="auto"/>
        <w:bottom w:val="none" w:sz="0" w:space="0" w:color="auto"/>
        <w:right w:val="none" w:sz="0" w:space="0" w:color="auto"/>
      </w:divBdr>
    </w:div>
    <w:div w:id="464470644">
      <w:marLeft w:val="0"/>
      <w:marRight w:val="0"/>
      <w:marTop w:val="0"/>
      <w:marBottom w:val="0"/>
      <w:divBdr>
        <w:top w:val="none" w:sz="0" w:space="0" w:color="auto"/>
        <w:left w:val="none" w:sz="0" w:space="0" w:color="auto"/>
        <w:bottom w:val="none" w:sz="0" w:space="0" w:color="auto"/>
        <w:right w:val="none" w:sz="0" w:space="0" w:color="auto"/>
      </w:divBdr>
    </w:div>
    <w:div w:id="464470645">
      <w:marLeft w:val="0"/>
      <w:marRight w:val="0"/>
      <w:marTop w:val="0"/>
      <w:marBottom w:val="0"/>
      <w:divBdr>
        <w:top w:val="none" w:sz="0" w:space="0" w:color="auto"/>
        <w:left w:val="none" w:sz="0" w:space="0" w:color="auto"/>
        <w:bottom w:val="none" w:sz="0" w:space="0" w:color="auto"/>
        <w:right w:val="none" w:sz="0" w:space="0" w:color="auto"/>
      </w:divBdr>
    </w:div>
    <w:div w:id="464470646">
      <w:marLeft w:val="0"/>
      <w:marRight w:val="0"/>
      <w:marTop w:val="0"/>
      <w:marBottom w:val="0"/>
      <w:divBdr>
        <w:top w:val="none" w:sz="0" w:space="0" w:color="auto"/>
        <w:left w:val="none" w:sz="0" w:space="0" w:color="auto"/>
        <w:bottom w:val="none" w:sz="0" w:space="0" w:color="auto"/>
        <w:right w:val="none" w:sz="0" w:space="0" w:color="auto"/>
      </w:divBdr>
    </w:div>
    <w:div w:id="464470647">
      <w:marLeft w:val="0"/>
      <w:marRight w:val="0"/>
      <w:marTop w:val="0"/>
      <w:marBottom w:val="0"/>
      <w:divBdr>
        <w:top w:val="none" w:sz="0" w:space="0" w:color="auto"/>
        <w:left w:val="none" w:sz="0" w:space="0" w:color="auto"/>
        <w:bottom w:val="none" w:sz="0" w:space="0" w:color="auto"/>
        <w:right w:val="none" w:sz="0" w:space="0" w:color="auto"/>
      </w:divBdr>
    </w:div>
    <w:div w:id="464470648">
      <w:marLeft w:val="0"/>
      <w:marRight w:val="0"/>
      <w:marTop w:val="0"/>
      <w:marBottom w:val="0"/>
      <w:divBdr>
        <w:top w:val="none" w:sz="0" w:space="0" w:color="auto"/>
        <w:left w:val="none" w:sz="0" w:space="0" w:color="auto"/>
        <w:bottom w:val="none" w:sz="0" w:space="0" w:color="auto"/>
        <w:right w:val="none" w:sz="0" w:space="0" w:color="auto"/>
      </w:divBdr>
    </w:div>
    <w:div w:id="464470649">
      <w:marLeft w:val="0"/>
      <w:marRight w:val="0"/>
      <w:marTop w:val="0"/>
      <w:marBottom w:val="0"/>
      <w:divBdr>
        <w:top w:val="none" w:sz="0" w:space="0" w:color="auto"/>
        <w:left w:val="none" w:sz="0" w:space="0" w:color="auto"/>
        <w:bottom w:val="none" w:sz="0" w:space="0" w:color="auto"/>
        <w:right w:val="none" w:sz="0" w:space="0" w:color="auto"/>
      </w:divBdr>
    </w:div>
    <w:div w:id="464470650">
      <w:marLeft w:val="0"/>
      <w:marRight w:val="0"/>
      <w:marTop w:val="0"/>
      <w:marBottom w:val="0"/>
      <w:divBdr>
        <w:top w:val="none" w:sz="0" w:space="0" w:color="auto"/>
        <w:left w:val="none" w:sz="0" w:space="0" w:color="auto"/>
        <w:bottom w:val="none" w:sz="0" w:space="0" w:color="auto"/>
        <w:right w:val="none" w:sz="0" w:space="0" w:color="auto"/>
      </w:divBdr>
    </w:div>
    <w:div w:id="464470651">
      <w:marLeft w:val="0"/>
      <w:marRight w:val="0"/>
      <w:marTop w:val="0"/>
      <w:marBottom w:val="0"/>
      <w:divBdr>
        <w:top w:val="none" w:sz="0" w:space="0" w:color="auto"/>
        <w:left w:val="none" w:sz="0" w:space="0" w:color="auto"/>
        <w:bottom w:val="none" w:sz="0" w:space="0" w:color="auto"/>
        <w:right w:val="none" w:sz="0" w:space="0" w:color="auto"/>
      </w:divBdr>
    </w:div>
    <w:div w:id="464470652">
      <w:marLeft w:val="0"/>
      <w:marRight w:val="0"/>
      <w:marTop w:val="0"/>
      <w:marBottom w:val="0"/>
      <w:divBdr>
        <w:top w:val="none" w:sz="0" w:space="0" w:color="auto"/>
        <w:left w:val="none" w:sz="0" w:space="0" w:color="auto"/>
        <w:bottom w:val="none" w:sz="0" w:space="0" w:color="auto"/>
        <w:right w:val="none" w:sz="0" w:space="0" w:color="auto"/>
      </w:divBdr>
    </w:div>
    <w:div w:id="464470653">
      <w:marLeft w:val="0"/>
      <w:marRight w:val="0"/>
      <w:marTop w:val="0"/>
      <w:marBottom w:val="0"/>
      <w:divBdr>
        <w:top w:val="none" w:sz="0" w:space="0" w:color="auto"/>
        <w:left w:val="none" w:sz="0" w:space="0" w:color="auto"/>
        <w:bottom w:val="none" w:sz="0" w:space="0" w:color="auto"/>
        <w:right w:val="none" w:sz="0" w:space="0" w:color="auto"/>
      </w:divBdr>
    </w:div>
    <w:div w:id="464470654">
      <w:marLeft w:val="0"/>
      <w:marRight w:val="0"/>
      <w:marTop w:val="0"/>
      <w:marBottom w:val="0"/>
      <w:divBdr>
        <w:top w:val="none" w:sz="0" w:space="0" w:color="auto"/>
        <w:left w:val="none" w:sz="0" w:space="0" w:color="auto"/>
        <w:bottom w:val="none" w:sz="0" w:space="0" w:color="auto"/>
        <w:right w:val="none" w:sz="0" w:space="0" w:color="auto"/>
      </w:divBdr>
    </w:div>
    <w:div w:id="464470655">
      <w:marLeft w:val="0"/>
      <w:marRight w:val="0"/>
      <w:marTop w:val="0"/>
      <w:marBottom w:val="0"/>
      <w:divBdr>
        <w:top w:val="none" w:sz="0" w:space="0" w:color="auto"/>
        <w:left w:val="none" w:sz="0" w:space="0" w:color="auto"/>
        <w:bottom w:val="none" w:sz="0" w:space="0" w:color="auto"/>
        <w:right w:val="none" w:sz="0" w:space="0" w:color="auto"/>
      </w:divBdr>
    </w:div>
    <w:div w:id="464470656">
      <w:marLeft w:val="0"/>
      <w:marRight w:val="0"/>
      <w:marTop w:val="0"/>
      <w:marBottom w:val="0"/>
      <w:divBdr>
        <w:top w:val="none" w:sz="0" w:space="0" w:color="auto"/>
        <w:left w:val="none" w:sz="0" w:space="0" w:color="auto"/>
        <w:bottom w:val="none" w:sz="0" w:space="0" w:color="auto"/>
        <w:right w:val="none" w:sz="0" w:space="0" w:color="auto"/>
      </w:divBdr>
    </w:div>
    <w:div w:id="464470657">
      <w:marLeft w:val="0"/>
      <w:marRight w:val="0"/>
      <w:marTop w:val="0"/>
      <w:marBottom w:val="0"/>
      <w:divBdr>
        <w:top w:val="none" w:sz="0" w:space="0" w:color="auto"/>
        <w:left w:val="none" w:sz="0" w:space="0" w:color="auto"/>
        <w:bottom w:val="none" w:sz="0" w:space="0" w:color="auto"/>
        <w:right w:val="none" w:sz="0" w:space="0" w:color="auto"/>
      </w:divBdr>
    </w:div>
    <w:div w:id="464470658">
      <w:marLeft w:val="0"/>
      <w:marRight w:val="0"/>
      <w:marTop w:val="0"/>
      <w:marBottom w:val="0"/>
      <w:divBdr>
        <w:top w:val="none" w:sz="0" w:space="0" w:color="auto"/>
        <w:left w:val="none" w:sz="0" w:space="0" w:color="auto"/>
        <w:bottom w:val="none" w:sz="0" w:space="0" w:color="auto"/>
        <w:right w:val="none" w:sz="0" w:space="0" w:color="auto"/>
      </w:divBdr>
    </w:div>
    <w:div w:id="464470659">
      <w:marLeft w:val="0"/>
      <w:marRight w:val="0"/>
      <w:marTop w:val="0"/>
      <w:marBottom w:val="0"/>
      <w:divBdr>
        <w:top w:val="none" w:sz="0" w:space="0" w:color="auto"/>
        <w:left w:val="none" w:sz="0" w:space="0" w:color="auto"/>
        <w:bottom w:val="none" w:sz="0" w:space="0" w:color="auto"/>
        <w:right w:val="none" w:sz="0" w:space="0" w:color="auto"/>
      </w:divBdr>
    </w:div>
    <w:div w:id="464470660">
      <w:marLeft w:val="0"/>
      <w:marRight w:val="0"/>
      <w:marTop w:val="0"/>
      <w:marBottom w:val="0"/>
      <w:divBdr>
        <w:top w:val="none" w:sz="0" w:space="0" w:color="auto"/>
        <w:left w:val="none" w:sz="0" w:space="0" w:color="auto"/>
        <w:bottom w:val="none" w:sz="0" w:space="0" w:color="auto"/>
        <w:right w:val="none" w:sz="0" w:space="0" w:color="auto"/>
      </w:divBdr>
    </w:div>
    <w:div w:id="464470661">
      <w:marLeft w:val="0"/>
      <w:marRight w:val="0"/>
      <w:marTop w:val="0"/>
      <w:marBottom w:val="0"/>
      <w:divBdr>
        <w:top w:val="none" w:sz="0" w:space="0" w:color="auto"/>
        <w:left w:val="none" w:sz="0" w:space="0" w:color="auto"/>
        <w:bottom w:val="none" w:sz="0" w:space="0" w:color="auto"/>
        <w:right w:val="none" w:sz="0" w:space="0" w:color="auto"/>
      </w:divBdr>
    </w:div>
    <w:div w:id="464470662">
      <w:marLeft w:val="0"/>
      <w:marRight w:val="0"/>
      <w:marTop w:val="0"/>
      <w:marBottom w:val="0"/>
      <w:divBdr>
        <w:top w:val="none" w:sz="0" w:space="0" w:color="auto"/>
        <w:left w:val="none" w:sz="0" w:space="0" w:color="auto"/>
        <w:bottom w:val="none" w:sz="0" w:space="0" w:color="auto"/>
        <w:right w:val="none" w:sz="0" w:space="0" w:color="auto"/>
      </w:divBdr>
    </w:div>
    <w:div w:id="4644706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www2.mrc-lmb.cam.ac.uk/wordpress/wp-content/uploads/Milstein-Kohler1982-copy-450x315.jpg" TargetMode="Externa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www2.mrc-lmb.cam.ac.uk/wordpress/wp-content/uploads/Milstein-Kohler1982-copy-450x315.jpg" TargetMode="External"/><Relationship Id="rId46" Type="http://schemas.openxmlformats.org/officeDocument/2006/relationships/image" Target="media/image36.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www2.mrc-lmb.cam.ac.uk/wordpress/wp-content/uploads/Milstein-Kohler1982-copy-450x315.jpg" TargetMode="External"/><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www2.mrc-lmb.cam.ac.uk/wordpress/wp-content/uploads/Milstein-Kohler1982-copy-450x315.jpg" TargetMode="External"/><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www2.mrc-lmb.cam.ac.uk/wordpress/wp-content/uploads/Milstein-Kohler1982-copy-450x315.jpg" TargetMode="External"/><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1488</Words>
  <Characters>13679</Characters>
  <Application>Microsoft Office Word</Application>
  <DocSecurity>0</DocSecurity>
  <Lines>113</Lines>
  <Paragraphs>30</Paragraphs>
  <ScaleCrop>false</ScaleCrop>
  <Company>Alkalmazott Biotechnológia és Élelmiszert. T.sz</Company>
  <LinksUpToDate>false</LinksUpToDate>
  <CharactersWithSpaces>15137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Wunderlich Lívius: Molekuláris biológiai technikák</dc:title>
  <dc:subject/>
  <dc:creator>Wunderlich Lívius</dc:creator>
  <cp:keywords/>
  <dc:description/>
  <cp:lastModifiedBy>Livius</cp:lastModifiedBy>
  <cp:revision>6</cp:revision>
  <dcterms:created xsi:type="dcterms:W3CDTF">2014-01-31T13:21:00Z</dcterms:created>
  <dcterms:modified xsi:type="dcterms:W3CDTF">2016-09-23T12:41:00Z</dcterms:modified>
</cp:coreProperties>
</file>